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footerReference w:type="default" r:id="rId8"/>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7200"/>
      </w:tblGrid>
      <w:tr w:rsidR="00DF25B2" w:rsidRPr="00425EA0" w14:paraId="6272C117" w14:textId="77777777" w:rsidTr="00A1018A">
        <w:trPr>
          <w:tblHeader/>
        </w:trPr>
        <w:tc>
          <w:tcPr>
            <w:tcW w:w="990"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EF2448" w:rsidRPr="00425EA0" w14:paraId="7F33662F" w14:textId="77777777" w:rsidTr="00A1018A">
        <w:trPr>
          <w:trHeight w:val="1386"/>
        </w:trPr>
        <w:tc>
          <w:tcPr>
            <w:tcW w:w="990" w:type="dxa"/>
            <w:tcBorders>
              <w:right w:val="single" w:sz="4" w:space="0" w:color="auto"/>
            </w:tcBorders>
          </w:tcPr>
          <w:p w14:paraId="168E1F0F" w14:textId="77777777" w:rsidR="00EF2448" w:rsidRPr="00425EA0"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727FF40D" w:rsidR="00EF2448" w:rsidRPr="00425EA0" w:rsidRDefault="00EF2448" w:rsidP="00EF2448">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263EBB3E" w14:textId="77777777" w:rsidR="006406B3" w:rsidRDefault="006406B3" w:rsidP="006406B3">
            <w:pPr>
              <w:tabs>
                <w:tab w:val="left" w:pos="851"/>
              </w:tabs>
              <w:ind w:left="250" w:hanging="250"/>
              <w:jc w:val="both"/>
              <w:rPr>
                <w:rFonts w:ascii="Book Antiqua" w:hAnsi="Book Antiqua" w:cs="Arial"/>
                <w:bCs/>
                <w:sz w:val="22"/>
                <w:szCs w:val="22"/>
              </w:rPr>
            </w:pPr>
            <w:r>
              <w:rPr>
                <w:rFonts w:ascii="Book Antiqua" w:hAnsi="Book Antiqua" w:cs="Arial"/>
                <w:bCs/>
                <w:sz w:val="22"/>
                <w:szCs w:val="22"/>
              </w:rPr>
              <w:t>1</w:t>
            </w:r>
            <w:r w:rsidRPr="00DE34F0">
              <w:rPr>
                <w:rFonts w:ascii="Book Antiqua" w:hAnsi="Book Antiqua" w:cs="Arial"/>
                <w:bCs/>
                <w:sz w:val="22"/>
                <w:szCs w:val="22"/>
              </w:rPr>
              <w:t xml:space="preserve">. Augmentation of transformation capacity at 400/220kV Bhadla-II PS (Section-1) in Rajasthan by 1x500MVA, 400/220kV ICT(6th) to cater to the N-1 contingency requirements </w:t>
            </w:r>
          </w:p>
          <w:p w14:paraId="4FA2002E" w14:textId="329C2759" w:rsidR="006406B3" w:rsidRDefault="006406B3" w:rsidP="006406B3">
            <w:pPr>
              <w:tabs>
                <w:tab w:val="left" w:pos="851"/>
              </w:tabs>
              <w:ind w:left="250" w:hanging="250"/>
              <w:jc w:val="both"/>
              <w:rPr>
                <w:rFonts w:ascii="Book Antiqua" w:hAnsi="Book Antiqua" w:cs="Arial"/>
                <w:bCs/>
                <w:sz w:val="22"/>
                <w:szCs w:val="22"/>
              </w:rPr>
            </w:pPr>
            <w:r>
              <w:rPr>
                <w:rFonts w:ascii="Book Antiqua" w:hAnsi="Book Antiqua" w:cs="Arial"/>
                <w:bCs/>
                <w:sz w:val="22"/>
                <w:szCs w:val="22"/>
              </w:rPr>
              <w:t>2</w:t>
            </w:r>
            <w:r w:rsidRPr="00DE34F0">
              <w:rPr>
                <w:rFonts w:ascii="Book Antiqua" w:hAnsi="Book Antiqua" w:cs="Arial"/>
                <w:bCs/>
                <w:sz w:val="22"/>
                <w:szCs w:val="22"/>
              </w:rPr>
              <w:t>. Augmentation of transformation capacity at 400/220kV Hisar (PG) in Haryana by 1x500MVA, 400/220kV ICT(4th)</w:t>
            </w:r>
            <w:r>
              <w:rPr>
                <w:rFonts w:ascii="Book Antiqua" w:hAnsi="Book Antiqua" w:cs="Arial"/>
                <w:bCs/>
                <w:sz w:val="22"/>
                <w:szCs w:val="22"/>
              </w:rPr>
              <w:t>.</w:t>
            </w:r>
          </w:p>
          <w:p w14:paraId="66C02F45" w14:textId="77777777" w:rsidR="006406B3" w:rsidRDefault="006406B3" w:rsidP="00EF2448">
            <w:pPr>
              <w:jc w:val="both"/>
              <w:rPr>
                <w:rFonts w:ascii="Book Antiqua" w:hAnsi="Book Antiqua" w:cs="Arial"/>
                <w:b/>
                <w:bCs/>
                <w:snapToGrid w:val="0"/>
                <w:sz w:val="22"/>
                <w:szCs w:val="22"/>
                <w:u w:val="single"/>
              </w:rPr>
            </w:pPr>
          </w:p>
          <w:p w14:paraId="31C28624" w14:textId="0B9A9A2C" w:rsidR="00EF2448" w:rsidRPr="00772493" w:rsidRDefault="006406B3" w:rsidP="00EF2448">
            <w:pPr>
              <w:jc w:val="both"/>
              <w:rPr>
                <w:rFonts w:ascii="Book Antiqua" w:hAnsi="Book Antiqua" w:cs="Arial"/>
                <w:b/>
                <w:bCs/>
                <w:snapToGrid w:val="0"/>
                <w:sz w:val="22"/>
                <w:szCs w:val="22"/>
                <w:u w:val="single"/>
              </w:rPr>
            </w:pPr>
            <w:r>
              <w:rPr>
                <w:rFonts w:ascii="Book Antiqua" w:hAnsi="Book Antiqua" w:cs="Arial"/>
                <w:b/>
                <w:bCs/>
                <w:snapToGrid w:val="0"/>
                <w:sz w:val="22"/>
                <w:szCs w:val="22"/>
                <w:u w:val="single"/>
              </w:rPr>
              <w:t>For the above 2 schemes t</w:t>
            </w:r>
            <w:r w:rsidR="00EF2448" w:rsidRPr="00772493">
              <w:rPr>
                <w:rFonts w:ascii="Book Antiqua" w:hAnsi="Book Antiqua" w:cs="Arial"/>
                <w:b/>
                <w:bCs/>
                <w:snapToGrid w:val="0"/>
                <w:sz w:val="22"/>
                <w:szCs w:val="22"/>
                <w:u w:val="single"/>
              </w:rPr>
              <w:t>he Owner is:</w:t>
            </w:r>
          </w:p>
          <w:p w14:paraId="0EA0F0D1" w14:textId="77777777" w:rsidR="00EF2448" w:rsidRPr="00425EA0" w:rsidRDefault="00EF2448" w:rsidP="00EF2448">
            <w:pPr>
              <w:jc w:val="both"/>
              <w:rPr>
                <w:rFonts w:ascii="Book Antiqua" w:hAnsi="Book Antiqua" w:cs="Arial"/>
                <w:snapToGrid w:val="0"/>
                <w:sz w:val="22"/>
                <w:szCs w:val="22"/>
              </w:rPr>
            </w:pPr>
          </w:p>
          <w:p w14:paraId="4F433E51"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61BA92B3"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4D9ABEBC"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449406BE" w14:textId="77777777" w:rsidR="00EF2448" w:rsidRPr="00425EA0" w:rsidRDefault="00EF2448" w:rsidP="00EF2448">
            <w:pPr>
              <w:jc w:val="both"/>
              <w:rPr>
                <w:rFonts w:ascii="Book Antiqua" w:hAnsi="Book Antiqua" w:cs="Arial"/>
                <w:snapToGrid w:val="0"/>
                <w:sz w:val="22"/>
                <w:szCs w:val="22"/>
              </w:rPr>
            </w:pPr>
          </w:p>
          <w:p w14:paraId="7DD375B2"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3457233A" w14:textId="5DDFBD1C" w:rsidR="00EF2448" w:rsidRPr="00425EA0" w:rsidRDefault="00EF2448" w:rsidP="00EF2448">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sidR="006406B3">
              <w:rPr>
                <w:rFonts w:ascii="Book Antiqua" w:hAnsi="Book Antiqua" w:cs="Arial"/>
                <w:sz w:val="22"/>
                <w:szCs w:val="22"/>
                <w:lang w:val="en-GB"/>
              </w:rPr>
              <w:t>7</w:t>
            </w:r>
            <w:r w:rsidRPr="00985AC1">
              <w:rPr>
                <w:rFonts w:ascii="Book Antiqua" w:hAnsi="Book Antiqua" w:cs="Arial"/>
                <w:sz w:val="22"/>
                <w:szCs w:val="22"/>
                <w:lang w:val="en-GB"/>
              </w:rPr>
              <w:t xml:space="preserve">)/ </w:t>
            </w:r>
            <w:r w:rsidR="006406B3">
              <w:rPr>
                <w:rFonts w:ascii="Book Antiqua" w:hAnsi="Book Antiqua" w:cs="Arial"/>
                <w:sz w:val="22"/>
                <w:szCs w:val="22"/>
                <w:lang w:val="en-GB"/>
              </w:rPr>
              <w:t>Manager</w:t>
            </w:r>
            <w:r w:rsidRPr="00985AC1">
              <w:rPr>
                <w:rFonts w:ascii="Book Antiqua" w:hAnsi="Book Antiqua" w:cs="Arial"/>
                <w:sz w:val="22"/>
                <w:szCs w:val="22"/>
                <w:lang w:val="en-GB"/>
              </w:rPr>
              <w:t xml:space="preserve"> (CS–G</w:t>
            </w:r>
            <w:r w:rsidR="006406B3">
              <w:rPr>
                <w:rFonts w:ascii="Book Antiqua" w:hAnsi="Book Antiqua" w:cs="Arial"/>
                <w:sz w:val="22"/>
                <w:szCs w:val="22"/>
                <w:lang w:val="en-GB"/>
              </w:rPr>
              <w:t>7</w:t>
            </w:r>
            <w:r w:rsidRPr="00985AC1">
              <w:rPr>
                <w:rFonts w:ascii="Book Antiqua" w:hAnsi="Book Antiqua" w:cs="Arial"/>
                <w:sz w:val="22"/>
                <w:szCs w:val="22"/>
                <w:lang w:val="en-GB"/>
              </w:rPr>
              <w:t>)</w:t>
            </w:r>
          </w:p>
          <w:p w14:paraId="2DEAC56D" w14:textId="77777777" w:rsidR="006406B3" w:rsidRPr="0004444D" w:rsidRDefault="006406B3" w:rsidP="006406B3">
            <w:pPr>
              <w:jc w:val="both"/>
              <w:rPr>
                <w:rFonts w:ascii="Book Antiqua" w:hAnsi="Book Antiqua" w:cs="Arial"/>
                <w:sz w:val="22"/>
                <w:szCs w:val="22"/>
                <w:lang w:val="en-GB"/>
              </w:rPr>
            </w:pPr>
            <w:r>
              <w:rPr>
                <w:rFonts w:ascii="Book Antiqua" w:hAnsi="Book Antiqua" w:cs="Arial"/>
                <w:sz w:val="22"/>
                <w:szCs w:val="22"/>
                <w:lang w:val="en-GB"/>
              </w:rPr>
              <w:t>(Thru Board) +91-124-282-3313</w:t>
            </w:r>
            <w:r w:rsidRPr="0004444D">
              <w:rPr>
                <w:rFonts w:ascii="Book Antiqua" w:hAnsi="Book Antiqua" w:cs="Arial"/>
                <w:sz w:val="22"/>
                <w:szCs w:val="22"/>
                <w:lang w:val="en-GB"/>
              </w:rPr>
              <w:t>/</w:t>
            </w:r>
            <w:r>
              <w:rPr>
                <w:rFonts w:ascii="Book Antiqua" w:hAnsi="Book Antiqua" w:cs="Arial"/>
                <w:sz w:val="22"/>
                <w:szCs w:val="22"/>
                <w:lang w:val="en-GB"/>
              </w:rPr>
              <w:t>2347</w:t>
            </w:r>
          </w:p>
          <w:p w14:paraId="22A4B49A" w14:textId="77777777" w:rsidR="006406B3" w:rsidRDefault="006406B3" w:rsidP="006406B3">
            <w:pPr>
              <w:ind w:left="1080"/>
              <w:jc w:val="both"/>
              <w:rPr>
                <w:rFonts w:ascii="Book Antiqua" w:hAnsi="Book Antiqua" w:cs="Arial"/>
                <w:color w:val="000000"/>
                <w:sz w:val="22"/>
                <w:szCs w:val="22"/>
                <w:lang w:val="pt-BR"/>
              </w:rPr>
            </w:pPr>
          </w:p>
          <w:p w14:paraId="23B12ECB" w14:textId="77777777" w:rsidR="006406B3" w:rsidRPr="0004444D" w:rsidRDefault="006406B3" w:rsidP="006406B3">
            <w:pPr>
              <w:tabs>
                <w:tab w:val="left" w:pos="1422"/>
                <w:tab w:val="left" w:pos="1987"/>
              </w:tabs>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nrapendra</w:t>
            </w:r>
            <w:r w:rsidRPr="00DE1C30">
              <w:rPr>
                <w:rStyle w:val="Hyperlink"/>
                <w:rFonts w:ascii="Book Antiqua" w:hAnsi="Book Antiqua" w:cs="Arial"/>
                <w:sz w:val="22"/>
                <w:szCs w:val="22"/>
              </w:rPr>
              <w:t>@powergrid.in</w:t>
            </w:r>
          </w:p>
          <w:p w14:paraId="5F5CFA16" w14:textId="6F5510C5" w:rsidR="006406B3" w:rsidRDefault="006406B3" w:rsidP="006406B3">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rPr>
              <w:t>himanshumittal</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5F4C1979" w14:textId="77777777" w:rsidR="006406B3" w:rsidRDefault="006406B3" w:rsidP="006406B3">
            <w:pPr>
              <w:tabs>
                <w:tab w:val="left" w:pos="1422"/>
                <w:tab w:val="left" w:pos="1987"/>
              </w:tabs>
              <w:ind w:left="1080"/>
              <w:jc w:val="both"/>
              <w:rPr>
                <w:rFonts w:ascii="Book Antiqua" w:hAnsi="Book Antiqua" w:cs="Arial"/>
                <w:color w:val="0000FF"/>
                <w:sz w:val="22"/>
                <w:szCs w:val="22"/>
              </w:rPr>
            </w:pPr>
          </w:p>
          <w:p w14:paraId="43C769A6" w14:textId="2D2C0F31" w:rsidR="006406B3" w:rsidRPr="006406B3" w:rsidRDefault="006406B3" w:rsidP="006406B3">
            <w:pPr>
              <w:tabs>
                <w:tab w:val="left" w:pos="851"/>
              </w:tabs>
              <w:ind w:left="250" w:hanging="250"/>
              <w:jc w:val="both"/>
              <w:rPr>
                <w:rFonts w:ascii="Book Antiqua" w:hAnsi="Book Antiqua" w:cs="Arial"/>
                <w:sz w:val="22"/>
                <w:szCs w:val="22"/>
              </w:rPr>
            </w:pPr>
            <w:r>
              <w:rPr>
                <w:rFonts w:ascii="Book Antiqua" w:hAnsi="Book Antiqua" w:cs="Arial"/>
                <w:bCs/>
                <w:sz w:val="22"/>
                <w:szCs w:val="22"/>
              </w:rPr>
              <w:t xml:space="preserve">1. </w:t>
            </w:r>
            <w:r w:rsidRPr="006406B3">
              <w:rPr>
                <w:rFonts w:ascii="Book Antiqua" w:hAnsi="Book Antiqua" w:cs="Arial"/>
                <w:bCs/>
                <w:sz w:val="22"/>
                <w:szCs w:val="22"/>
              </w:rPr>
              <w:t>Implementation of 2 Nos. of 220kV line bays at 765/400/220kV Bikaner-III PS for Interconnection of 500MW REGS of M/s NTPC Renewable Energy Ltd.</w:t>
            </w:r>
          </w:p>
          <w:p w14:paraId="43EF35CD" w14:textId="77777777" w:rsidR="006406B3" w:rsidRDefault="006406B3" w:rsidP="006406B3">
            <w:pPr>
              <w:jc w:val="both"/>
              <w:rPr>
                <w:rFonts w:ascii="Book Antiqua" w:hAnsi="Book Antiqua" w:cs="Arial"/>
                <w:b/>
                <w:bCs/>
                <w:snapToGrid w:val="0"/>
                <w:sz w:val="22"/>
                <w:szCs w:val="22"/>
                <w:u w:val="single"/>
              </w:rPr>
            </w:pPr>
          </w:p>
          <w:p w14:paraId="4CE57231" w14:textId="1EE2432A" w:rsidR="006406B3" w:rsidRPr="00772493" w:rsidRDefault="006406B3" w:rsidP="006406B3">
            <w:pPr>
              <w:jc w:val="both"/>
              <w:rPr>
                <w:rFonts w:ascii="Book Antiqua" w:hAnsi="Book Antiqua" w:cs="Arial"/>
                <w:b/>
                <w:bCs/>
                <w:snapToGrid w:val="0"/>
                <w:sz w:val="22"/>
                <w:szCs w:val="22"/>
                <w:u w:val="single"/>
              </w:rPr>
            </w:pPr>
            <w:r>
              <w:rPr>
                <w:rFonts w:ascii="Book Antiqua" w:hAnsi="Book Antiqua" w:cs="Arial"/>
                <w:b/>
                <w:bCs/>
                <w:snapToGrid w:val="0"/>
                <w:sz w:val="22"/>
                <w:szCs w:val="22"/>
                <w:u w:val="single"/>
              </w:rPr>
              <w:t>For the above scheme t</w:t>
            </w:r>
            <w:r w:rsidRPr="00772493">
              <w:rPr>
                <w:rFonts w:ascii="Book Antiqua" w:hAnsi="Book Antiqua" w:cs="Arial"/>
                <w:b/>
                <w:bCs/>
                <w:snapToGrid w:val="0"/>
                <w:sz w:val="22"/>
                <w:szCs w:val="22"/>
                <w:u w:val="single"/>
              </w:rPr>
              <w:t>he Owner is:</w:t>
            </w:r>
          </w:p>
          <w:p w14:paraId="7D872F40" w14:textId="77777777" w:rsidR="006406B3" w:rsidRDefault="006406B3" w:rsidP="006406B3">
            <w:pPr>
              <w:tabs>
                <w:tab w:val="left" w:pos="1422"/>
                <w:tab w:val="left" w:pos="1987"/>
              </w:tabs>
              <w:jc w:val="both"/>
              <w:rPr>
                <w:rFonts w:ascii="Book Antiqua" w:hAnsi="Book Antiqua" w:cs="Arial"/>
                <w:color w:val="0000FF"/>
                <w:sz w:val="22"/>
                <w:szCs w:val="22"/>
              </w:rPr>
            </w:pPr>
          </w:p>
          <w:p w14:paraId="24B40D65" w14:textId="36CADAE3" w:rsidR="006406B3" w:rsidRDefault="006406B3" w:rsidP="006406B3">
            <w:pPr>
              <w:tabs>
                <w:tab w:val="left" w:pos="1422"/>
                <w:tab w:val="left" w:pos="1987"/>
              </w:tabs>
              <w:jc w:val="both"/>
              <w:rPr>
                <w:rFonts w:ascii="Book Antiqua" w:hAnsi="Book Antiqua" w:cs="Arial"/>
                <w:color w:val="0000FF"/>
                <w:sz w:val="22"/>
                <w:szCs w:val="22"/>
              </w:rPr>
            </w:pPr>
            <w:r w:rsidRPr="00F15289">
              <w:rPr>
                <w:rFonts w:ascii="Book Antiqua" w:hAnsi="Book Antiqua" w:cs="Arial"/>
                <w:b/>
                <w:bCs/>
                <w:sz w:val="22"/>
                <w:szCs w:val="22"/>
              </w:rPr>
              <w:t>POWERGRID Bikaner Neemrana Transmission Ltd</w:t>
            </w:r>
            <w:r w:rsidRPr="00F15289">
              <w:rPr>
                <w:rFonts w:ascii="Book Antiqua" w:hAnsi="Book Antiqua" w:cs="Arial"/>
                <w:sz w:val="22"/>
                <w:szCs w:val="22"/>
              </w:rPr>
              <w:t>. (a subsidiary of POWERGRID)</w:t>
            </w:r>
            <w:r>
              <w:rPr>
                <w:rFonts w:ascii="Book Antiqua" w:hAnsi="Book Antiqua" w:cs="Arial"/>
                <w:sz w:val="22"/>
                <w:szCs w:val="22"/>
              </w:rPr>
              <w:t xml:space="preserve"> (PBNTL)</w:t>
            </w:r>
          </w:p>
          <w:p w14:paraId="37411C2B" w14:textId="77777777" w:rsidR="006406B3" w:rsidRPr="00B833F1" w:rsidRDefault="006406B3" w:rsidP="006406B3">
            <w:pPr>
              <w:tabs>
                <w:tab w:val="left" w:pos="1422"/>
                <w:tab w:val="left" w:pos="1987"/>
              </w:tabs>
              <w:jc w:val="both"/>
              <w:rPr>
                <w:rFonts w:ascii="Book Antiqua" w:hAnsi="Book Antiqua" w:cs="Arial"/>
                <w:color w:val="0000FF"/>
                <w:sz w:val="22"/>
                <w:szCs w:val="22"/>
              </w:rPr>
            </w:pPr>
          </w:p>
          <w:p w14:paraId="6E95ADA4" w14:textId="034822AD" w:rsidR="00EF2448" w:rsidRPr="00984710" w:rsidRDefault="00EF2448" w:rsidP="00EF2448">
            <w:pPr>
              <w:jc w:val="both"/>
              <w:rPr>
                <w:rFonts w:ascii="Book Antiqua" w:hAnsi="Book Antiqua" w:cs="Arial"/>
                <w:b/>
                <w:bCs/>
                <w:snapToGrid w:val="0"/>
                <w:sz w:val="2"/>
                <w:szCs w:val="2"/>
                <w:u w:val="single"/>
              </w:rPr>
            </w:pPr>
            <w:r w:rsidRPr="0060731C">
              <w:rPr>
                <w:rFonts w:ascii="Book Antiqua" w:hAnsi="Book Antiqua"/>
                <w:sz w:val="22"/>
                <w:szCs w:val="22"/>
              </w:rPr>
              <w:tab/>
            </w:r>
          </w:p>
        </w:tc>
      </w:tr>
      <w:tr w:rsidR="00EF2448" w:rsidRPr="00425EA0" w14:paraId="7E81BE85" w14:textId="77777777" w:rsidTr="00A1018A">
        <w:trPr>
          <w:trHeight w:val="1386"/>
        </w:trPr>
        <w:tc>
          <w:tcPr>
            <w:tcW w:w="990" w:type="dxa"/>
            <w:tcBorders>
              <w:right w:val="single" w:sz="4" w:space="0" w:color="auto"/>
            </w:tcBorders>
          </w:tcPr>
          <w:p w14:paraId="305D459D" w14:textId="77777777" w:rsidR="00EF2448" w:rsidRPr="00425EA0"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054463A4" w14:textId="0167045E" w:rsidR="00EF2448" w:rsidRPr="001675F8" w:rsidRDefault="00EF2448" w:rsidP="00EF2448">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6A202E66" w14:textId="77777777" w:rsidR="006406B3" w:rsidRDefault="006406B3" w:rsidP="006406B3">
            <w:pPr>
              <w:tabs>
                <w:tab w:val="left" w:pos="851"/>
              </w:tabs>
              <w:ind w:left="250" w:hanging="250"/>
              <w:jc w:val="both"/>
              <w:rPr>
                <w:rFonts w:ascii="Book Antiqua" w:hAnsi="Book Antiqua" w:cs="Arial"/>
                <w:bCs/>
                <w:sz w:val="22"/>
                <w:szCs w:val="22"/>
              </w:rPr>
            </w:pPr>
            <w:r>
              <w:rPr>
                <w:rFonts w:ascii="Book Antiqua" w:hAnsi="Book Antiqua" w:cs="Arial"/>
                <w:bCs/>
                <w:sz w:val="22"/>
                <w:szCs w:val="22"/>
              </w:rPr>
              <w:t>1</w:t>
            </w:r>
            <w:r w:rsidRPr="00DE34F0">
              <w:rPr>
                <w:rFonts w:ascii="Book Antiqua" w:hAnsi="Book Antiqua" w:cs="Arial"/>
                <w:bCs/>
                <w:sz w:val="22"/>
                <w:szCs w:val="22"/>
              </w:rPr>
              <w:t xml:space="preserve">. Augmentation of transformation capacity at 400/220kV Bhadla-II PS (Section-1) in Rajasthan by 1x500MVA, 400/220kV ICT(6th) to cater to the N-1 contingency requirements </w:t>
            </w:r>
          </w:p>
          <w:p w14:paraId="6FA0F271" w14:textId="77777777" w:rsidR="006406B3" w:rsidRDefault="006406B3" w:rsidP="006406B3">
            <w:pPr>
              <w:tabs>
                <w:tab w:val="left" w:pos="851"/>
              </w:tabs>
              <w:ind w:left="250" w:hanging="250"/>
              <w:jc w:val="both"/>
              <w:rPr>
                <w:rFonts w:ascii="Book Antiqua" w:hAnsi="Book Antiqua" w:cs="Arial"/>
                <w:bCs/>
                <w:sz w:val="22"/>
                <w:szCs w:val="22"/>
              </w:rPr>
            </w:pPr>
            <w:r>
              <w:rPr>
                <w:rFonts w:ascii="Book Antiqua" w:hAnsi="Book Antiqua" w:cs="Arial"/>
                <w:bCs/>
                <w:sz w:val="22"/>
                <w:szCs w:val="22"/>
              </w:rPr>
              <w:t>2</w:t>
            </w:r>
            <w:r w:rsidRPr="00DE34F0">
              <w:rPr>
                <w:rFonts w:ascii="Book Antiqua" w:hAnsi="Book Antiqua" w:cs="Arial"/>
                <w:bCs/>
                <w:sz w:val="22"/>
                <w:szCs w:val="22"/>
              </w:rPr>
              <w:t>. Augmentation of transformation capacity at 400/220kV Hisar (PG) in Haryana by 1x500MVA, 400/220kV ICT(4th)</w:t>
            </w:r>
            <w:r>
              <w:rPr>
                <w:rFonts w:ascii="Book Antiqua" w:hAnsi="Book Antiqua" w:cs="Arial"/>
                <w:bCs/>
                <w:sz w:val="22"/>
                <w:szCs w:val="22"/>
              </w:rPr>
              <w:t>.</w:t>
            </w:r>
          </w:p>
          <w:p w14:paraId="2A4E9132" w14:textId="712E6DE5" w:rsidR="006406B3" w:rsidRDefault="006406B3" w:rsidP="006406B3">
            <w:pPr>
              <w:tabs>
                <w:tab w:val="left" w:pos="851"/>
              </w:tabs>
              <w:ind w:left="250" w:hanging="250"/>
              <w:jc w:val="both"/>
              <w:rPr>
                <w:rFonts w:ascii="Book Antiqua" w:hAnsi="Book Antiqua" w:cs="Arial"/>
                <w:b/>
                <w:bCs/>
                <w:snapToGrid w:val="0"/>
                <w:sz w:val="22"/>
                <w:szCs w:val="22"/>
                <w:u w:val="single"/>
              </w:rPr>
            </w:pPr>
            <w:r>
              <w:rPr>
                <w:rFonts w:ascii="Book Antiqua" w:hAnsi="Book Antiqua" w:cs="Arial"/>
                <w:bCs/>
                <w:sz w:val="22"/>
                <w:szCs w:val="22"/>
              </w:rPr>
              <w:t xml:space="preserve">3. </w:t>
            </w:r>
            <w:r w:rsidRPr="006406B3">
              <w:rPr>
                <w:rFonts w:ascii="Book Antiqua" w:hAnsi="Book Antiqua" w:cs="Arial"/>
                <w:bCs/>
                <w:sz w:val="22"/>
                <w:szCs w:val="22"/>
              </w:rPr>
              <w:t>Implementation of 2 Nos. of 220kV line bays at 765/400/220kV Bikaner-III PS for Interconnection of 500MW REGS of M/s NTPC Renewable Energy Ltd.</w:t>
            </w:r>
          </w:p>
          <w:p w14:paraId="5BE7E3EF" w14:textId="77777777" w:rsidR="006406B3" w:rsidRDefault="006406B3" w:rsidP="00EF2448">
            <w:pPr>
              <w:jc w:val="both"/>
              <w:rPr>
                <w:rFonts w:ascii="Book Antiqua" w:hAnsi="Book Antiqua" w:cs="Arial"/>
                <w:b/>
                <w:bCs/>
                <w:snapToGrid w:val="0"/>
                <w:sz w:val="22"/>
                <w:szCs w:val="22"/>
                <w:u w:val="single"/>
              </w:rPr>
            </w:pPr>
          </w:p>
          <w:p w14:paraId="681F427F" w14:textId="5B72E767" w:rsidR="00EF2448" w:rsidRPr="00772493" w:rsidRDefault="006406B3" w:rsidP="00EF2448">
            <w:pPr>
              <w:jc w:val="both"/>
              <w:rPr>
                <w:rFonts w:ascii="Book Antiqua" w:hAnsi="Book Antiqua" w:cs="Arial"/>
                <w:b/>
                <w:bCs/>
                <w:snapToGrid w:val="0"/>
                <w:sz w:val="22"/>
                <w:szCs w:val="22"/>
                <w:u w:val="single"/>
              </w:rPr>
            </w:pPr>
            <w:r>
              <w:rPr>
                <w:rFonts w:ascii="Book Antiqua" w:hAnsi="Book Antiqua" w:cs="Arial"/>
                <w:b/>
                <w:bCs/>
                <w:snapToGrid w:val="0"/>
                <w:sz w:val="22"/>
                <w:szCs w:val="22"/>
                <w:u w:val="single"/>
              </w:rPr>
              <w:t>For the above 3 schemes t</w:t>
            </w:r>
            <w:r w:rsidR="00EF2448" w:rsidRPr="00772493">
              <w:rPr>
                <w:rFonts w:ascii="Book Antiqua" w:hAnsi="Book Antiqua" w:cs="Arial"/>
                <w:b/>
                <w:bCs/>
                <w:snapToGrid w:val="0"/>
                <w:sz w:val="22"/>
                <w:szCs w:val="22"/>
                <w:u w:val="single"/>
              </w:rPr>
              <w:t>he Employer is:</w:t>
            </w:r>
          </w:p>
          <w:p w14:paraId="1246E364" w14:textId="77777777" w:rsidR="00EF2448" w:rsidRPr="00425EA0" w:rsidRDefault="00EF2448" w:rsidP="00EF2448">
            <w:pPr>
              <w:jc w:val="both"/>
              <w:rPr>
                <w:rFonts w:ascii="Book Antiqua" w:hAnsi="Book Antiqua" w:cs="Arial"/>
                <w:snapToGrid w:val="0"/>
                <w:sz w:val="22"/>
                <w:szCs w:val="22"/>
              </w:rPr>
            </w:pPr>
          </w:p>
          <w:p w14:paraId="20A02DCB" w14:textId="65AC3EC4"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3C09827D"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53DFC2A9"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4A3BB1A6" w14:textId="77777777" w:rsidR="00EF2448" w:rsidRPr="00425EA0" w:rsidRDefault="00EF2448" w:rsidP="00EF2448">
            <w:pPr>
              <w:jc w:val="both"/>
              <w:rPr>
                <w:rFonts w:ascii="Book Antiqua" w:hAnsi="Book Antiqua" w:cs="Arial"/>
                <w:snapToGrid w:val="0"/>
                <w:sz w:val="22"/>
                <w:szCs w:val="22"/>
              </w:rPr>
            </w:pPr>
          </w:p>
          <w:p w14:paraId="6F1B087D" w14:textId="77777777" w:rsidR="00EF2448" w:rsidRPr="00425EA0" w:rsidRDefault="00EF2448" w:rsidP="00EF2448">
            <w:pPr>
              <w:jc w:val="both"/>
              <w:rPr>
                <w:rFonts w:ascii="Book Antiqua" w:hAnsi="Book Antiqua" w:cs="Arial"/>
                <w:sz w:val="22"/>
                <w:szCs w:val="22"/>
                <w:lang w:val="en-GB"/>
              </w:rPr>
            </w:pPr>
            <w:r w:rsidRPr="00425EA0">
              <w:rPr>
                <w:rFonts w:ascii="Book Antiqua" w:hAnsi="Book Antiqua" w:cs="Arial"/>
                <w:b/>
                <w:bCs/>
                <w:sz w:val="22"/>
                <w:szCs w:val="22"/>
                <w:lang w:val="en-GB"/>
              </w:rPr>
              <w:lastRenderedPageBreak/>
              <w:t>Kind Attn.:</w:t>
            </w:r>
            <w:r w:rsidRPr="00425EA0">
              <w:rPr>
                <w:rFonts w:ascii="Book Antiqua" w:hAnsi="Book Antiqua" w:cs="Arial"/>
                <w:sz w:val="22"/>
                <w:szCs w:val="22"/>
                <w:lang w:val="en-GB"/>
              </w:rPr>
              <w:tab/>
            </w:r>
          </w:p>
          <w:p w14:paraId="3B9AB4AB" w14:textId="77777777" w:rsidR="006406B3" w:rsidRPr="00425EA0" w:rsidRDefault="006406B3" w:rsidP="006406B3">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7</w:t>
            </w:r>
            <w:r w:rsidRPr="00985AC1">
              <w:rPr>
                <w:rFonts w:ascii="Book Antiqua" w:hAnsi="Book Antiqua" w:cs="Arial"/>
                <w:sz w:val="22"/>
                <w:szCs w:val="22"/>
                <w:lang w:val="en-GB"/>
              </w:rPr>
              <w:t xml:space="preserve">)/ </w:t>
            </w:r>
            <w:r>
              <w:rPr>
                <w:rFonts w:ascii="Book Antiqua" w:hAnsi="Book Antiqua" w:cs="Arial"/>
                <w:sz w:val="22"/>
                <w:szCs w:val="22"/>
                <w:lang w:val="en-GB"/>
              </w:rPr>
              <w:t>Manager</w:t>
            </w:r>
            <w:r w:rsidRPr="00985AC1">
              <w:rPr>
                <w:rFonts w:ascii="Book Antiqua" w:hAnsi="Book Antiqua" w:cs="Arial"/>
                <w:sz w:val="22"/>
                <w:szCs w:val="22"/>
                <w:lang w:val="en-GB"/>
              </w:rPr>
              <w:t xml:space="preserve"> (CS–G</w:t>
            </w:r>
            <w:r>
              <w:rPr>
                <w:rFonts w:ascii="Book Antiqua" w:hAnsi="Book Antiqua" w:cs="Arial"/>
                <w:sz w:val="22"/>
                <w:szCs w:val="22"/>
                <w:lang w:val="en-GB"/>
              </w:rPr>
              <w:t>7</w:t>
            </w:r>
            <w:r w:rsidRPr="00985AC1">
              <w:rPr>
                <w:rFonts w:ascii="Book Antiqua" w:hAnsi="Book Antiqua" w:cs="Arial"/>
                <w:sz w:val="22"/>
                <w:szCs w:val="22"/>
                <w:lang w:val="en-GB"/>
              </w:rPr>
              <w:t>)</w:t>
            </w:r>
          </w:p>
          <w:p w14:paraId="3911CF33" w14:textId="77777777" w:rsidR="006406B3" w:rsidRPr="0004444D" w:rsidRDefault="006406B3" w:rsidP="006406B3">
            <w:pPr>
              <w:jc w:val="both"/>
              <w:rPr>
                <w:rFonts w:ascii="Book Antiqua" w:hAnsi="Book Antiqua" w:cs="Arial"/>
                <w:sz w:val="22"/>
                <w:szCs w:val="22"/>
                <w:lang w:val="en-GB"/>
              </w:rPr>
            </w:pPr>
            <w:r>
              <w:rPr>
                <w:rFonts w:ascii="Book Antiqua" w:hAnsi="Book Antiqua" w:cs="Arial"/>
                <w:sz w:val="22"/>
                <w:szCs w:val="22"/>
                <w:lang w:val="en-GB"/>
              </w:rPr>
              <w:t>(Thru Board) +91-124-282-3313</w:t>
            </w:r>
            <w:r w:rsidRPr="0004444D">
              <w:rPr>
                <w:rFonts w:ascii="Book Antiqua" w:hAnsi="Book Antiqua" w:cs="Arial"/>
                <w:sz w:val="22"/>
                <w:szCs w:val="22"/>
                <w:lang w:val="en-GB"/>
              </w:rPr>
              <w:t>/</w:t>
            </w:r>
            <w:r>
              <w:rPr>
                <w:rFonts w:ascii="Book Antiqua" w:hAnsi="Book Antiqua" w:cs="Arial"/>
                <w:sz w:val="22"/>
                <w:szCs w:val="22"/>
                <w:lang w:val="en-GB"/>
              </w:rPr>
              <w:t>2347</w:t>
            </w:r>
          </w:p>
          <w:p w14:paraId="7B46B183" w14:textId="77777777" w:rsidR="006406B3" w:rsidRDefault="006406B3" w:rsidP="006406B3">
            <w:pPr>
              <w:ind w:left="1080"/>
              <w:jc w:val="both"/>
              <w:rPr>
                <w:rFonts w:ascii="Book Antiqua" w:hAnsi="Book Antiqua" w:cs="Arial"/>
                <w:color w:val="000000"/>
                <w:sz w:val="22"/>
                <w:szCs w:val="22"/>
                <w:lang w:val="pt-BR"/>
              </w:rPr>
            </w:pPr>
          </w:p>
          <w:p w14:paraId="6214F48F" w14:textId="77777777" w:rsidR="006406B3" w:rsidRPr="0004444D" w:rsidRDefault="006406B3" w:rsidP="006406B3">
            <w:pPr>
              <w:tabs>
                <w:tab w:val="left" w:pos="1422"/>
                <w:tab w:val="left" w:pos="1987"/>
              </w:tabs>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nrapendra</w:t>
            </w:r>
            <w:r w:rsidRPr="00DE1C30">
              <w:rPr>
                <w:rStyle w:val="Hyperlink"/>
                <w:rFonts w:ascii="Book Antiqua" w:hAnsi="Book Antiqua" w:cs="Arial"/>
                <w:sz w:val="22"/>
                <w:szCs w:val="22"/>
              </w:rPr>
              <w:t>@powergrid.in</w:t>
            </w:r>
          </w:p>
          <w:p w14:paraId="58F70975" w14:textId="77777777" w:rsidR="006406B3" w:rsidRDefault="006406B3" w:rsidP="006406B3">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rPr>
              <w:t>himanshumittal</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37A1AE39" w14:textId="77777777" w:rsidR="006406B3" w:rsidRDefault="006406B3" w:rsidP="006406B3">
            <w:pPr>
              <w:tabs>
                <w:tab w:val="left" w:pos="1422"/>
                <w:tab w:val="left" w:pos="1987"/>
              </w:tabs>
              <w:ind w:left="1080"/>
              <w:jc w:val="both"/>
              <w:rPr>
                <w:rFonts w:ascii="Book Antiqua" w:hAnsi="Book Antiqua" w:cs="Arial"/>
                <w:color w:val="0000FF"/>
                <w:sz w:val="22"/>
                <w:szCs w:val="22"/>
              </w:rPr>
            </w:pPr>
          </w:p>
          <w:p w14:paraId="3D84BF33" w14:textId="21F8D015" w:rsidR="006406B3" w:rsidRPr="006406B3" w:rsidRDefault="006406B3" w:rsidP="006406B3">
            <w:pPr>
              <w:tabs>
                <w:tab w:val="left" w:pos="1422"/>
                <w:tab w:val="left" w:pos="1987"/>
              </w:tabs>
              <w:jc w:val="both"/>
              <w:rPr>
                <w:rFonts w:ascii="Book Antiqua" w:hAnsi="Book Antiqua" w:cs="Arial"/>
                <w:sz w:val="22"/>
                <w:szCs w:val="22"/>
              </w:rPr>
            </w:pPr>
            <w:r w:rsidRPr="006406B3">
              <w:rPr>
                <w:rFonts w:ascii="Book Antiqua" w:hAnsi="Book Antiqua" w:cs="Arial"/>
                <w:sz w:val="22"/>
                <w:szCs w:val="22"/>
              </w:rPr>
              <w:t xml:space="preserve">The procurement activities in respect of the Project on </w:t>
            </w:r>
            <w:r>
              <w:rPr>
                <w:rFonts w:ascii="Book Antiqua" w:hAnsi="Book Antiqua" w:cs="Arial"/>
                <w:sz w:val="22"/>
                <w:szCs w:val="22"/>
              </w:rPr>
              <w:t>PBNTL</w:t>
            </w:r>
            <w:r w:rsidRPr="006406B3">
              <w:rPr>
                <w:rFonts w:ascii="Book Antiqua" w:hAnsi="Book Antiqua" w:cs="Arial"/>
                <w:sz w:val="22"/>
                <w:szCs w:val="22"/>
              </w:rPr>
              <w:t>’s behalf has been entrusted to M/s. Power Grid Corporation of India Limited (A Government of India Enterprise) incorporated under the Companies Act, 1956, having its Registered Office at B-9, Qutab Institutional Area, Katwaria Sarai, New Delhi – 110 016 (hereinafter referred to as ‘POWERGRID’).</w:t>
            </w:r>
          </w:p>
          <w:p w14:paraId="1875865F" w14:textId="4081F434" w:rsidR="00EF2448" w:rsidRPr="006406B3" w:rsidRDefault="006406B3" w:rsidP="006406B3">
            <w:pPr>
              <w:tabs>
                <w:tab w:val="left" w:pos="1422"/>
                <w:tab w:val="left" w:pos="1987"/>
              </w:tabs>
              <w:jc w:val="both"/>
              <w:rPr>
                <w:rFonts w:ascii="Book Antiqua" w:hAnsi="Book Antiqua"/>
                <w:sz w:val="22"/>
                <w:szCs w:val="22"/>
              </w:rPr>
            </w:pPr>
            <w:r w:rsidRPr="006406B3">
              <w:rPr>
                <w:rFonts w:ascii="Book Antiqua" w:hAnsi="Book Antiqua" w:cs="Arial"/>
                <w:sz w:val="22"/>
                <w:szCs w:val="22"/>
              </w:rPr>
              <w:t>Also, during execution of the Contract(s) for the subject Package, certain post award activities such as engineering, quality assurance &amp; inspection, project monitoring, payment processing etc. may be carried out by POWERGRID on behalf of the Owner/Employer. POWERGRID will also be referred to as the “Employer” wherever context requires so.</w:t>
            </w:r>
            <w:r w:rsidR="00EF2448" w:rsidRPr="006406B3">
              <w:rPr>
                <w:rFonts w:ascii="Book Antiqua" w:hAnsi="Book Antiqua"/>
                <w:sz w:val="22"/>
                <w:szCs w:val="22"/>
              </w:rPr>
              <w:t xml:space="preserve"> </w:t>
            </w:r>
          </w:p>
          <w:p w14:paraId="2BAF489F" w14:textId="6FB09931" w:rsidR="00EF2448" w:rsidRPr="00984710" w:rsidRDefault="00EF2448" w:rsidP="00EF2448">
            <w:pPr>
              <w:jc w:val="both"/>
              <w:rPr>
                <w:rFonts w:ascii="Book Antiqua" w:hAnsi="Book Antiqua" w:cs="Arial"/>
                <w:b/>
                <w:bCs/>
                <w:snapToGrid w:val="0"/>
                <w:sz w:val="2"/>
                <w:szCs w:val="2"/>
                <w:u w:val="single"/>
              </w:rPr>
            </w:pPr>
          </w:p>
        </w:tc>
      </w:tr>
      <w:tr w:rsidR="00AA6C87" w:rsidRPr="00425EA0" w14:paraId="64DD8FC8" w14:textId="77777777" w:rsidTr="00EB7B85">
        <w:trPr>
          <w:trHeight w:val="310"/>
        </w:trPr>
        <w:tc>
          <w:tcPr>
            <w:tcW w:w="990"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w:t>
            </w:r>
            <w:r w:rsidRPr="00425EA0">
              <w:rPr>
                <w:rFonts w:cs="Arial"/>
                <w:bCs/>
                <w:sz w:val="22"/>
                <w:szCs w:val="22"/>
              </w:rPr>
              <w:lastRenderedPageBreak/>
              <w:t>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Where no natural person is identified under (1) or (2) or (3) </w:t>
            </w:r>
            <w:r w:rsidRPr="00425EA0">
              <w:rPr>
                <w:rFonts w:cs="Arial"/>
                <w:bCs/>
                <w:sz w:val="22"/>
                <w:szCs w:val="22"/>
              </w:rPr>
              <w:lastRenderedPageBreak/>
              <w:t>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The Bidder shall in its bid submit a certificate in compliance to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77777777"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60%.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425EA0">
              <w:rPr>
                <w:rFonts w:cs="Arial"/>
                <w:b/>
                <w:color w:val="auto"/>
                <w:sz w:val="22"/>
                <w:szCs w:val="22"/>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w:t>
            </w:r>
            <w:r w:rsidRPr="00425EA0">
              <w:rPr>
                <w:rFonts w:cs="Arial"/>
                <w:bCs/>
                <w:color w:val="auto"/>
                <w:sz w:val="22"/>
                <w:szCs w:val="22"/>
              </w:rPr>
              <w:lastRenderedPageBreak/>
              <w:t>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shd w:val="clear" w:color="auto" w:fill="auto"/>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shd w:val="clear" w:color="auto" w:fill="auto"/>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shd w:val="clear" w:color="auto" w:fill="auto"/>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shd w:val="clear" w:color="auto" w:fill="auto"/>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shd w:val="clear" w:color="auto" w:fill="auto"/>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shd w:val="clear" w:color="auto" w:fill="auto"/>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shd w:val="clear" w:color="auto" w:fill="auto"/>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shd w:val="clear" w:color="auto" w:fill="auto"/>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shd w:val="clear" w:color="auto" w:fill="auto"/>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shd w:val="clear" w:color="auto" w:fill="auto"/>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0C10F8A" w14:textId="77777777" w:rsidTr="003343B8">
              <w:tc>
                <w:tcPr>
                  <w:tcW w:w="630" w:type="dxa"/>
                  <w:shd w:val="clear" w:color="auto" w:fill="auto"/>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shd w:val="clear" w:color="auto" w:fill="auto"/>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More than 25% of the Contract price (awarded value), in aggregate, is  paid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shd w:val="clear" w:color="auto" w:fill="auto"/>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shd w:val="clear" w:color="auto" w:fill="auto"/>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r w:rsidRPr="00425EA0">
              <w:rPr>
                <w:rFonts w:ascii="Book Antiqua" w:hAnsi="Book Antiqua" w:cs="Arial"/>
                <w:i/>
                <w:iCs/>
                <w:sz w:val="22"/>
                <w:szCs w:val="22"/>
              </w:rPr>
              <w:t>For the purpose of working out 50% of the Contract, following shall be taken into account: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E924C2" w:rsidRPr="00425EA0" w14:paraId="11B88E76" w14:textId="77777777" w:rsidTr="00EB7B85">
        <w:trPr>
          <w:trHeight w:val="310"/>
        </w:trPr>
        <w:tc>
          <w:tcPr>
            <w:tcW w:w="990" w:type="dxa"/>
            <w:tcBorders>
              <w:right w:val="single" w:sz="4" w:space="0" w:color="auto"/>
            </w:tcBorders>
          </w:tcPr>
          <w:p w14:paraId="577200C9" w14:textId="77777777" w:rsidR="00E924C2" w:rsidRPr="00425EA0" w:rsidRDefault="00E924C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950080" w14:textId="7421F127" w:rsidR="00E924C2" w:rsidRPr="00425EA0" w:rsidRDefault="00CE35AC" w:rsidP="00AA6C87">
            <w:pPr>
              <w:jc w:val="both"/>
              <w:rPr>
                <w:rFonts w:ascii="Book Antiqua" w:hAnsi="Book Antiqua" w:cs="Arial"/>
                <w:sz w:val="22"/>
                <w:szCs w:val="22"/>
              </w:rPr>
            </w:pPr>
            <w:r>
              <w:rPr>
                <w:rFonts w:ascii="Book Antiqua" w:hAnsi="Book Antiqua" w:cs="Arial"/>
                <w:sz w:val="22"/>
                <w:szCs w:val="22"/>
              </w:rPr>
              <w:t>ITB 2.2, 2.3 and 2.4</w:t>
            </w:r>
          </w:p>
        </w:tc>
        <w:tc>
          <w:tcPr>
            <w:tcW w:w="7200" w:type="dxa"/>
            <w:tcBorders>
              <w:left w:val="single" w:sz="4" w:space="0" w:color="auto"/>
            </w:tcBorders>
          </w:tcPr>
          <w:p w14:paraId="2A72F437" w14:textId="3CCAD183" w:rsidR="00E924C2" w:rsidRPr="00230B72" w:rsidRDefault="00CE35AC" w:rsidP="00AA6C87">
            <w:pPr>
              <w:pStyle w:val="Default"/>
              <w:jc w:val="both"/>
              <w:rPr>
                <w:rFonts w:cs="Arial"/>
                <w:b/>
                <w:bCs/>
                <w:sz w:val="22"/>
                <w:szCs w:val="22"/>
              </w:rPr>
            </w:pPr>
            <w:r w:rsidRPr="00230B72">
              <w:rPr>
                <w:rFonts w:cs="Arial"/>
                <w:b/>
                <w:bCs/>
                <w:sz w:val="22"/>
                <w:szCs w:val="22"/>
              </w:rPr>
              <w:t>Replace existing ITB 2.2,2.3 and 2.4 as per fol</w:t>
            </w:r>
            <w:r w:rsidR="00230B72" w:rsidRPr="00230B72">
              <w:rPr>
                <w:rFonts w:cs="Arial"/>
                <w:b/>
                <w:bCs/>
                <w:sz w:val="22"/>
                <w:szCs w:val="22"/>
              </w:rPr>
              <w:t>l</w:t>
            </w:r>
            <w:r w:rsidRPr="00230B72">
              <w:rPr>
                <w:rFonts w:cs="Arial"/>
                <w:b/>
                <w:bCs/>
                <w:sz w:val="22"/>
                <w:szCs w:val="22"/>
              </w:rPr>
              <w:t>owing</w:t>
            </w:r>
            <w:r w:rsidR="00230B72" w:rsidRPr="00230B72">
              <w:rPr>
                <w:rFonts w:cs="Arial"/>
                <w:b/>
                <w:bCs/>
                <w:sz w:val="22"/>
                <w:szCs w:val="22"/>
              </w:rPr>
              <w:t>:</w:t>
            </w:r>
          </w:p>
          <w:p w14:paraId="504F285A" w14:textId="77777777" w:rsidR="00CE35AC" w:rsidRDefault="00CE35AC" w:rsidP="00AA6C87">
            <w:pPr>
              <w:pStyle w:val="Default"/>
              <w:jc w:val="both"/>
              <w:rPr>
                <w:rFonts w:cs="Arial"/>
                <w:b/>
                <w:bCs/>
                <w:sz w:val="22"/>
                <w:szCs w:val="22"/>
                <w:u w:val="single"/>
              </w:rPr>
            </w:pPr>
          </w:p>
          <w:p w14:paraId="473A063C" w14:textId="77777777" w:rsidR="00CE35AC" w:rsidRPr="003870D4" w:rsidRDefault="00CE35AC" w:rsidP="00CE35AC">
            <w:pPr>
              <w:ind w:left="561" w:hanging="561"/>
              <w:jc w:val="both"/>
              <w:rPr>
                <w:rFonts w:ascii="Arial" w:hAnsi="Arial" w:cs="Arial"/>
                <w:b/>
                <w:bCs/>
                <w:sz w:val="22"/>
                <w:szCs w:val="22"/>
              </w:rPr>
            </w:pPr>
            <w:r w:rsidRPr="003870D4">
              <w:rPr>
                <w:rFonts w:ascii="Arial" w:hAnsi="Arial" w:cs="Arial"/>
                <w:b/>
                <w:bCs/>
                <w:sz w:val="22"/>
                <w:szCs w:val="22"/>
              </w:rPr>
              <w:t>2.</w:t>
            </w:r>
            <w:r w:rsidRPr="003870D4">
              <w:rPr>
                <w:rFonts w:ascii="Arial" w:hAnsi="Arial" w:cs="Arial"/>
                <w:b/>
                <w:bCs/>
                <w:sz w:val="22"/>
                <w:szCs w:val="22"/>
              </w:rPr>
              <w:tab/>
              <w:t>Eligible Bidders</w:t>
            </w:r>
          </w:p>
          <w:p w14:paraId="180DF48E" w14:textId="77777777" w:rsidR="00CE35AC" w:rsidRPr="003870D4" w:rsidRDefault="00CE35AC" w:rsidP="00CE35AC">
            <w:pPr>
              <w:ind w:left="1080" w:hanging="1080"/>
              <w:jc w:val="both"/>
              <w:rPr>
                <w:rFonts w:ascii="Arial" w:hAnsi="Arial" w:cs="Arial"/>
                <w:sz w:val="22"/>
                <w:szCs w:val="22"/>
              </w:rPr>
            </w:pPr>
            <w:r w:rsidRPr="003870D4">
              <w:rPr>
                <w:rFonts w:ascii="Arial" w:hAnsi="Arial" w:cs="Arial"/>
                <w:sz w:val="22"/>
                <w:szCs w:val="22"/>
              </w:rPr>
              <w:t>……………………..</w:t>
            </w:r>
          </w:p>
          <w:p w14:paraId="6A6BAD5F" w14:textId="77777777" w:rsidR="00CE35AC" w:rsidRPr="003870D4" w:rsidRDefault="00CE35AC" w:rsidP="00CE35AC">
            <w:pPr>
              <w:ind w:left="1080" w:hanging="1080"/>
              <w:jc w:val="both"/>
              <w:rPr>
                <w:rFonts w:ascii="Arial" w:hAnsi="Arial" w:cs="Arial"/>
                <w:sz w:val="22"/>
                <w:szCs w:val="22"/>
              </w:rPr>
            </w:pPr>
            <w:r w:rsidRPr="003870D4">
              <w:rPr>
                <w:rFonts w:ascii="Arial" w:hAnsi="Arial" w:cs="Arial"/>
                <w:sz w:val="22"/>
                <w:szCs w:val="22"/>
              </w:rPr>
              <w:t>……………………..</w:t>
            </w:r>
          </w:p>
          <w:p w14:paraId="3FE701C9" w14:textId="77777777" w:rsidR="00CE35AC" w:rsidRPr="003870D4" w:rsidRDefault="00CE35AC" w:rsidP="00CE35AC">
            <w:pPr>
              <w:ind w:left="561" w:hanging="561"/>
              <w:jc w:val="both"/>
              <w:rPr>
                <w:rFonts w:ascii="Arial" w:hAnsi="Arial" w:cs="Arial"/>
                <w:sz w:val="22"/>
                <w:szCs w:val="22"/>
              </w:rPr>
            </w:pPr>
            <w:r w:rsidRPr="003870D4">
              <w:rPr>
                <w:rFonts w:ascii="Arial" w:hAnsi="Arial" w:cs="Arial"/>
                <w:sz w:val="22"/>
                <w:szCs w:val="22"/>
              </w:rPr>
              <w:t>2.2</w:t>
            </w:r>
            <w:r w:rsidRPr="003870D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C3C418E" w14:textId="77777777" w:rsidR="00CE35AC" w:rsidRPr="003870D4" w:rsidRDefault="00CE35AC" w:rsidP="00CE35AC">
            <w:pPr>
              <w:ind w:left="561" w:hanging="561"/>
              <w:jc w:val="both"/>
              <w:rPr>
                <w:rFonts w:ascii="Arial" w:hAnsi="Arial" w:cs="Arial"/>
                <w:sz w:val="22"/>
                <w:szCs w:val="22"/>
              </w:rPr>
            </w:pPr>
          </w:p>
          <w:p w14:paraId="4EABADA4"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they have a controlling partner</w:t>
            </w:r>
            <w:r w:rsidRPr="003870D4">
              <w:rPr>
                <w:rFonts w:ascii="Arial" w:hAnsi="Arial" w:cs="Arial"/>
                <w:b/>
                <w:bCs/>
                <w:sz w:val="22"/>
                <w:szCs w:val="22"/>
              </w:rPr>
              <w:t>(s)</w:t>
            </w:r>
            <w:r w:rsidRPr="003870D4">
              <w:rPr>
                <w:rFonts w:ascii="Arial" w:hAnsi="Arial" w:cs="Arial"/>
                <w:sz w:val="22"/>
                <w:szCs w:val="22"/>
              </w:rPr>
              <w:t xml:space="preserve"> in common; or</w:t>
            </w:r>
          </w:p>
          <w:p w14:paraId="2B314A3D" w14:textId="77777777" w:rsidR="00CE35AC" w:rsidRPr="003870D4" w:rsidRDefault="00CE35AC" w:rsidP="00CE35AC">
            <w:pPr>
              <w:ind w:left="986" w:hanging="425"/>
              <w:jc w:val="both"/>
              <w:rPr>
                <w:rFonts w:ascii="Arial" w:hAnsi="Arial" w:cs="Arial"/>
                <w:sz w:val="22"/>
                <w:szCs w:val="22"/>
              </w:rPr>
            </w:pPr>
          </w:p>
          <w:p w14:paraId="1CF9E1F3"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they receive or have received any direct or indirect subsidy/</w:t>
            </w:r>
            <w:r w:rsidRPr="003870D4">
              <w:rPr>
                <w:rFonts w:ascii="Arial" w:hAnsi="Arial" w:cs="Arial"/>
                <w:b/>
                <w:bCs/>
                <w:sz w:val="22"/>
                <w:szCs w:val="22"/>
              </w:rPr>
              <w:t xml:space="preserve"> financial stake</w:t>
            </w:r>
            <w:r w:rsidRPr="003870D4">
              <w:rPr>
                <w:rFonts w:ascii="Arial" w:hAnsi="Arial" w:cs="Arial"/>
                <w:sz w:val="22"/>
                <w:szCs w:val="22"/>
              </w:rPr>
              <w:t xml:space="preserve"> from any of them; or</w:t>
            </w:r>
          </w:p>
          <w:p w14:paraId="395DEE4F" w14:textId="77777777" w:rsidR="00CE35AC" w:rsidRPr="003870D4" w:rsidRDefault="00CE35AC" w:rsidP="00CE35AC">
            <w:pPr>
              <w:ind w:left="986" w:hanging="425"/>
              <w:jc w:val="both"/>
              <w:rPr>
                <w:rFonts w:ascii="Arial" w:hAnsi="Arial" w:cs="Arial"/>
                <w:sz w:val="22"/>
                <w:szCs w:val="22"/>
              </w:rPr>
            </w:pPr>
          </w:p>
          <w:p w14:paraId="638C2E07"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 xml:space="preserve">they have the same legal representative/ </w:t>
            </w:r>
            <w:r w:rsidRPr="003870D4">
              <w:rPr>
                <w:rFonts w:ascii="Arial" w:hAnsi="Arial" w:cs="Arial"/>
                <w:b/>
                <w:bCs/>
                <w:sz w:val="22"/>
                <w:szCs w:val="22"/>
              </w:rPr>
              <w:t>agent</w:t>
            </w:r>
            <w:r w:rsidRPr="003870D4">
              <w:rPr>
                <w:rFonts w:ascii="Arial" w:hAnsi="Arial" w:cs="Arial"/>
                <w:sz w:val="22"/>
                <w:szCs w:val="22"/>
              </w:rPr>
              <w:t xml:space="preserve"> for purposes of this bid; or</w:t>
            </w:r>
          </w:p>
          <w:p w14:paraId="13CEC0E0" w14:textId="77777777" w:rsidR="00CE35AC" w:rsidRPr="003870D4" w:rsidRDefault="00CE35AC" w:rsidP="00CE35AC">
            <w:pPr>
              <w:ind w:left="986" w:hanging="425"/>
              <w:jc w:val="both"/>
              <w:rPr>
                <w:rFonts w:ascii="Arial" w:hAnsi="Arial" w:cs="Arial"/>
                <w:sz w:val="22"/>
                <w:szCs w:val="22"/>
              </w:rPr>
            </w:pPr>
          </w:p>
          <w:p w14:paraId="7DCA0E4A"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B932092" w14:textId="77777777" w:rsidR="00CE35AC" w:rsidRPr="003870D4" w:rsidRDefault="00CE35AC" w:rsidP="00CE35AC">
            <w:pPr>
              <w:pStyle w:val="ListParagraph"/>
              <w:ind w:left="986" w:hanging="425"/>
              <w:rPr>
                <w:rFonts w:ascii="Arial" w:hAnsi="Arial" w:cs="Arial"/>
                <w:sz w:val="22"/>
                <w:szCs w:val="22"/>
              </w:rPr>
            </w:pPr>
          </w:p>
          <w:p w14:paraId="66556C42"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6271D67" w14:textId="77777777" w:rsidR="00CE35AC" w:rsidRPr="003870D4" w:rsidRDefault="00CE35AC" w:rsidP="00CE35AC">
            <w:pPr>
              <w:pStyle w:val="ListParagraph"/>
              <w:ind w:left="986" w:hanging="425"/>
              <w:rPr>
                <w:rFonts w:ascii="Arial" w:hAnsi="Arial" w:cs="Arial"/>
                <w:sz w:val="22"/>
                <w:szCs w:val="22"/>
              </w:rPr>
            </w:pPr>
          </w:p>
          <w:p w14:paraId="559FFB2B" w14:textId="77777777" w:rsidR="00CE35AC" w:rsidRPr="003870D4" w:rsidRDefault="00CE35AC" w:rsidP="00CE35AC">
            <w:pPr>
              <w:numPr>
                <w:ilvl w:val="0"/>
                <w:numId w:val="37"/>
              </w:numPr>
              <w:ind w:left="986" w:hanging="425"/>
              <w:jc w:val="both"/>
              <w:rPr>
                <w:rFonts w:ascii="Arial" w:hAnsi="Arial" w:cs="Arial"/>
                <w:b/>
                <w:bCs/>
                <w:sz w:val="22"/>
                <w:szCs w:val="22"/>
              </w:rPr>
            </w:pPr>
            <w:r w:rsidRPr="003870D4">
              <w:rPr>
                <w:rFonts w:ascii="Arial" w:hAnsi="Arial" w:cs="Arial"/>
                <w:b/>
                <w:bCs/>
                <w:sz w:val="22"/>
                <w:szCs w:val="22"/>
              </w:rPr>
              <w:t xml:space="preserve">In case of a holding company having more than one independent manufacturing units, or more than one unit having common business ownership/management and </w:t>
            </w:r>
            <w:r w:rsidRPr="003870D4">
              <w:rPr>
                <w:rFonts w:ascii="Arial" w:hAnsi="Arial" w:cs="Arial"/>
                <w:b/>
                <w:bCs/>
                <w:sz w:val="22"/>
                <w:szCs w:val="22"/>
              </w:rPr>
              <w:lastRenderedPageBreak/>
              <w:t>submits bid from more than one units. Similar restrictions would apply to closely related sister companies. Bidders must proactively declare such sister/ common business/ management units in same/ similar line of business; or</w:t>
            </w:r>
          </w:p>
          <w:p w14:paraId="7573791C" w14:textId="77777777" w:rsidR="00CE35AC" w:rsidRPr="003870D4" w:rsidRDefault="00CE35AC" w:rsidP="00CE35AC">
            <w:pPr>
              <w:ind w:left="1080" w:hanging="1080"/>
              <w:jc w:val="both"/>
              <w:rPr>
                <w:rFonts w:ascii="Arial" w:hAnsi="Arial" w:cs="Arial"/>
                <w:sz w:val="22"/>
                <w:szCs w:val="22"/>
              </w:rPr>
            </w:pPr>
          </w:p>
          <w:p w14:paraId="69FA14DD"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39FF5F7E" w14:textId="77777777" w:rsidR="00CE35AC" w:rsidRPr="003870D4" w:rsidRDefault="00CE35AC" w:rsidP="00CE35AC">
            <w:pPr>
              <w:pStyle w:val="ListParagraph"/>
              <w:ind w:left="986" w:hanging="425"/>
              <w:rPr>
                <w:rFonts w:ascii="Arial" w:hAnsi="Arial" w:cs="Arial"/>
                <w:sz w:val="22"/>
                <w:szCs w:val="22"/>
              </w:rPr>
            </w:pPr>
          </w:p>
          <w:p w14:paraId="14FF2C42" w14:textId="77777777" w:rsidR="00CE35AC" w:rsidRPr="003870D4" w:rsidRDefault="00CE35AC" w:rsidP="00CE35AC">
            <w:pPr>
              <w:numPr>
                <w:ilvl w:val="0"/>
                <w:numId w:val="37"/>
              </w:numPr>
              <w:ind w:left="986" w:hanging="425"/>
              <w:jc w:val="both"/>
              <w:rPr>
                <w:rFonts w:ascii="Arial" w:hAnsi="Arial" w:cs="Arial"/>
                <w:sz w:val="22"/>
                <w:szCs w:val="22"/>
              </w:rPr>
            </w:pPr>
            <w:r w:rsidRPr="003870D4">
              <w:rPr>
                <w:rFonts w:ascii="Arial" w:hAnsi="Arial" w:cs="Arial"/>
                <w:sz w:val="22"/>
                <w:szCs w:val="22"/>
              </w:rPr>
              <w:t>a Bidder or any of its affiliates has been hired (or is proposed to be hired) by the Employer as Project Manager for the contract.</w:t>
            </w:r>
          </w:p>
          <w:p w14:paraId="1C519E65" w14:textId="77777777" w:rsidR="00CE35AC" w:rsidRPr="003870D4" w:rsidRDefault="00CE35AC" w:rsidP="00CE35AC">
            <w:pPr>
              <w:ind w:left="986"/>
              <w:jc w:val="both"/>
              <w:rPr>
                <w:rFonts w:ascii="Arial" w:hAnsi="Arial" w:cs="Arial"/>
                <w:sz w:val="22"/>
                <w:szCs w:val="22"/>
              </w:rPr>
            </w:pPr>
          </w:p>
          <w:p w14:paraId="023647EF" w14:textId="77777777" w:rsidR="00CE35AC" w:rsidRPr="003870D4" w:rsidRDefault="00CE35AC" w:rsidP="00CE35AC">
            <w:pPr>
              <w:ind w:left="561" w:hanging="561"/>
              <w:jc w:val="both"/>
              <w:rPr>
                <w:rFonts w:ascii="Arial" w:hAnsi="Arial" w:cs="Arial"/>
                <w:b/>
                <w:bCs/>
                <w:sz w:val="22"/>
                <w:szCs w:val="22"/>
              </w:rPr>
            </w:pPr>
            <w:r w:rsidRPr="003870D4">
              <w:rPr>
                <w:rFonts w:ascii="Arial" w:hAnsi="Arial" w:cs="Arial"/>
                <w:b/>
                <w:bCs/>
                <w:sz w:val="22"/>
                <w:szCs w:val="22"/>
              </w:rPr>
              <w:t>2.3</w:t>
            </w:r>
            <w:r w:rsidRPr="003870D4">
              <w:rPr>
                <w:rFonts w:ascii="Arial" w:hAnsi="Arial" w:cs="Arial"/>
                <w:b/>
                <w:bCs/>
                <w:sz w:val="22"/>
                <w:szCs w:val="22"/>
              </w:rPr>
              <w:tab/>
            </w:r>
            <w:r w:rsidRPr="003870D4">
              <w:rPr>
                <w:rFonts w:ascii="Arial" w:hAnsi="Arial" w:cs="Arial"/>
                <w:sz w:val="22"/>
                <w:szCs w:val="22"/>
              </w:rPr>
              <w:t>In case a prequalification process has been conducted prior to the bidding process, this bidding is open only to prequalified Bidders.</w:t>
            </w:r>
          </w:p>
          <w:p w14:paraId="2E411467" w14:textId="77777777" w:rsidR="00CE35AC" w:rsidRPr="00772493" w:rsidRDefault="00CE35AC" w:rsidP="00AA6C87">
            <w:pPr>
              <w:pStyle w:val="Default"/>
              <w:jc w:val="both"/>
              <w:rPr>
                <w:rFonts w:cs="Arial"/>
                <w:b/>
                <w:bCs/>
                <w:sz w:val="22"/>
                <w:szCs w:val="22"/>
                <w:u w:val="single"/>
              </w:rPr>
            </w:pPr>
          </w:p>
        </w:tc>
      </w:tr>
      <w:tr w:rsidR="00AA6C87" w:rsidRPr="00425EA0" w14:paraId="52C67585" w14:textId="77777777" w:rsidTr="00A1018A">
        <w:tc>
          <w:tcPr>
            <w:tcW w:w="990"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A1018A">
        <w:tc>
          <w:tcPr>
            <w:tcW w:w="990"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38F48E7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p>
          <w:p w14:paraId="190AE56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52100074"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4AEE4007"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311B16E0"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77494A0A" w14:textId="77777777" w:rsidR="00EC6B79" w:rsidRPr="00B27081" w:rsidRDefault="00EC6B79" w:rsidP="00EC6B79">
            <w:pPr>
              <w:ind w:left="2341" w:hanging="900"/>
              <w:jc w:val="both"/>
              <w:rPr>
                <w:rFonts w:ascii="Book Antiqua" w:hAnsi="Book Antiqua" w:cs="Arial"/>
                <w:b/>
                <w:bCs/>
                <w:sz w:val="22"/>
                <w:szCs w:val="22"/>
              </w:rPr>
            </w:pPr>
            <w:r w:rsidRPr="00B27081">
              <w:rPr>
                <w:rFonts w:ascii="Book Antiqua" w:hAnsi="Book Antiqua" w:cs="Arial"/>
                <w:b/>
                <w:bCs/>
                <w:sz w:val="22"/>
                <w:szCs w:val="22"/>
              </w:rPr>
              <w:lastRenderedPageBreak/>
              <w:t>3.d</w:t>
            </w:r>
            <w:r w:rsidRPr="00B27081">
              <w:rPr>
                <w:rFonts w:ascii="Book Antiqua" w:hAnsi="Book Antiqua" w:cs="Arial"/>
                <w:b/>
                <w:bCs/>
                <w:sz w:val="22"/>
                <w:szCs w:val="22"/>
              </w:rPr>
              <w:tab/>
              <w:t>Form for Conditional Claim Pending Extension in Insurance Surety Bond</w:t>
            </w:r>
          </w:p>
          <w:p w14:paraId="786712E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254CB75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0B22E1B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543A2A8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567D8ED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29DD071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5.2</w:t>
            </w:r>
            <w:r w:rsidRPr="00B27081">
              <w:rPr>
                <w:rFonts w:ascii="Book Antiqua" w:hAnsi="Book Antiqua" w:cs="Arial"/>
                <w:sz w:val="22"/>
                <w:szCs w:val="22"/>
              </w:rPr>
              <w:tab/>
              <w:t>Appendix-2: Price Adjustment</w:t>
            </w:r>
          </w:p>
          <w:p w14:paraId="1F653640"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08DF00A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6E27EFF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0D2E8C0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4DBF07E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5.7</w:t>
            </w:r>
            <w:r w:rsidRPr="00B27081">
              <w:rPr>
                <w:rFonts w:ascii="Book Antiqua" w:hAnsi="Book Antiqua" w:cs="Arial"/>
                <w:sz w:val="22"/>
                <w:szCs w:val="22"/>
              </w:rPr>
              <w:tab/>
              <w:t>Appendix-7: List of Document for Approval or Review</w:t>
            </w:r>
          </w:p>
          <w:p w14:paraId="349F834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667B605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262C53AF"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0D93252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61046AE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01863328" w14:textId="77777777" w:rsid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68A82465" w14:textId="56A3DE14" w:rsidR="004E79D9" w:rsidRPr="00F06667" w:rsidRDefault="004E79D9" w:rsidP="004E79D9">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p>
          <w:p w14:paraId="48EF84B0" w14:textId="756DE3DD" w:rsidR="004E79D9" w:rsidRPr="00D13FE2" w:rsidRDefault="004E79D9" w:rsidP="004E79D9">
            <w:pPr>
              <w:ind w:left="2341" w:hanging="900"/>
              <w:jc w:val="both"/>
              <w:rPr>
                <w:rFonts w:ascii="Book Antiqua" w:hAnsi="Book Antiqua" w:cs="Arial"/>
                <w:i/>
                <w:iCs/>
                <w:sz w:val="22"/>
                <w:szCs w:val="22"/>
              </w:rPr>
            </w:pPr>
            <w:r w:rsidRPr="00D13FE2">
              <w:rPr>
                <w:rFonts w:ascii="Book Antiqua" w:hAnsi="Book Antiqua" w:cs="Arial"/>
                <w:b/>
                <w:bCs/>
                <w:sz w:val="22"/>
                <w:szCs w:val="22"/>
              </w:rPr>
              <w:t>6.b</w:t>
            </w:r>
            <w:r>
              <w:rPr>
                <w:rFonts w:ascii="Book Antiqua" w:hAnsi="Book Antiqua" w:cs="Arial"/>
                <w:b/>
                <w:bCs/>
                <w:sz w:val="22"/>
                <w:szCs w:val="22"/>
              </w:rPr>
              <w:t xml:space="preserve"> </w:t>
            </w:r>
            <w:r w:rsidRPr="00D13FE2">
              <w:rPr>
                <w:rFonts w:ascii="Book Antiqua" w:hAnsi="Book Antiqua" w:cs="Arial"/>
                <w:b/>
                <w:bCs/>
                <w:sz w:val="22"/>
                <w:szCs w:val="22"/>
              </w:rPr>
              <w:t xml:space="preserve">   </w:t>
            </w:r>
            <w:r>
              <w:rPr>
                <w:rFonts w:ascii="Book Antiqua" w:hAnsi="Book Antiqua" w:cs="Arial"/>
                <w:b/>
                <w:bCs/>
                <w:sz w:val="22"/>
                <w:szCs w:val="22"/>
              </w:rPr>
              <w:t xml:space="preserve">  </w:t>
            </w:r>
            <w:r w:rsidR="000C2A06">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rsidR="00F06667">
              <w:t xml:space="preserve"> </w:t>
            </w:r>
          </w:p>
          <w:p w14:paraId="09D8B872" w14:textId="6AD7DE45" w:rsidR="00B27081" w:rsidRDefault="00F06667" w:rsidP="000C2A06">
            <w:pPr>
              <w:tabs>
                <w:tab w:val="left" w:pos="2450"/>
              </w:tabs>
              <w:ind w:left="2341" w:hanging="900"/>
              <w:jc w:val="both"/>
              <w:rPr>
                <w:rFonts w:ascii="Book Antiqua" w:hAnsi="Book Antiqua" w:cs="Arial"/>
                <w:i/>
                <w:iCs/>
                <w:color w:val="FF0000"/>
                <w:sz w:val="22"/>
                <w:szCs w:val="22"/>
              </w:rPr>
            </w:pPr>
            <w:r>
              <w:rPr>
                <w:rFonts w:ascii="Book Antiqua" w:hAnsi="Book Antiqua" w:cs="Arial"/>
                <w:b/>
                <w:bCs/>
                <w:sz w:val="22"/>
                <w:szCs w:val="22"/>
              </w:rPr>
              <w:t>6.</w:t>
            </w:r>
            <w:r w:rsidR="000C2A06">
              <w:rPr>
                <w:rFonts w:ascii="Book Antiqua" w:hAnsi="Book Antiqua" w:cs="Arial"/>
                <w:b/>
                <w:bCs/>
                <w:sz w:val="22"/>
                <w:szCs w:val="22"/>
              </w:rPr>
              <w:t>c</w:t>
            </w:r>
            <w:r w:rsidR="000C2A06">
              <w:rPr>
                <w:rFonts w:ascii="Book Antiqua" w:hAnsi="Book Antiqua" w:cs="Arial"/>
                <w:b/>
                <w:bCs/>
                <w:sz w:val="22"/>
                <w:szCs w:val="22"/>
              </w:rPr>
              <w:tab/>
            </w:r>
            <w:r w:rsidR="00B27081" w:rsidRPr="00B27081">
              <w:rPr>
                <w:rFonts w:ascii="Book Antiqua" w:hAnsi="Book Antiqua" w:cs="Arial"/>
                <w:b/>
                <w:bCs/>
                <w:sz w:val="22"/>
                <w:szCs w:val="22"/>
              </w:rPr>
              <w:t>Performance Security Form (</w:t>
            </w:r>
            <w:r w:rsidR="00B27081" w:rsidRPr="00B27081">
              <w:rPr>
                <w:rFonts w:ascii="Book Antiqua" w:hAnsi="Book Antiqua" w:cs="Arial"/>
                <w:b/>
                <w:bCs/>
                <w:i/>
                <w:iCs/>
                <w:sz w:val="22"/>
                <w:szCs w:val="22"/>
              </w:rPr>
              <w:t>For Insurance Surety Bond</w:t>
            </w:r>
            <w:r w:rsidR="00B27081" w:rsidRPr="00B27081">
              <w:rPr>
                <w:rFonts w:ascii="Book Antiqua" w:hAnsi="Book Antiqua" w:cs="Arial"/>
                <w:b/>
                <w:bCs/>
                <w:sz w:val="22"/>
                <w:szCs w:val="22"/>
              </w:rPr>
              <w:t>)</w:t>
            </w:r>
            <w:r w:rsidR="00144961" w:rsidRPr="00F06667">
              <w:rPr>
                <w:rFonts w:ascii="Book Antiqua" w:hAnsi="Book Antiqua" w:cs="Arial"/>
                <w:i/>
                <w:iCs/>
                <w:color w:val="FF0000"/>
                <w:sz w:val="22"/>
                <w:szCs w:val="22"/>
              </w:rPr>
              <w:t xml:space="preserve"> </w:t>
            </w:r>
          </w:p>
          <w:p w14:paraId="4F8C330D" w14:textId="7E96C4C7" w:rsidR="00477F27" w:rsidRDefault="00144961" w:rsidP="000C2A06">
            <w:pPr>
              <w:tabs>
                <w:tab w:val="left" w:pos="2450"/>
              </w:tabs>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0C2A06">
              <w:rPr>
                <w:rFonts w:ascii="Book Antiqua" w:hAnsi="Book Antiqua" w:cs="Arial"/>
                <w:b/>
                <w:bCs/>
                <w:sz w:val="22"/>
                <w:szCs w:val="22"/>
              </w:rPr>
              <w:t>d</w:t>
            </w:r>
            <w:r w:rsidR="000C2A06">
              <w:rPr>
                <w:rFonts w:ascii="Book Antiqua" w:hAnsi="Book Antiqua" w:cs="Arial"/>
                <w:b/>
                <w:bCs/>
                <w:sz w:val="22"/>
                <w:szCs w:val="22"/>
              </w:rPr>
              <w:tab/>
              <w:t>P</w:t>
            </w:r>
            <w:r w:rsidR="00477F27" w:rsidRPr="00B27081">
              <w:rPr>
                <w:rFonts w:ascii="Book Antiqua" w:hAnsi="Book Antiqua" w:cs="Arial"/>
                <w:b/>
                <w:bCs/>
                <w:sz w:val="22"/>
                <w:szCs w:val="22"/>
              </w:rPr>
              <w:t>erformance Security Form (</w:t>
            </w:r>
            <w:r w:rsidR="00C53EAC" w:rsidRPr="00C53EAC">
              <w:rPr>
                <w:rFonts w:ascii="Book Antiqua" w:hAnsi="Book Antiqua" w:cs="Arial"/>
                <w:b/>
                <w:bCs/>
                <w:i/>
                <w:iCs/>
                <w:sz w:val="22"/>
                <w:szCs w:val="22"/>
              </w:rPr>
              <w:t>For Insurance Surety Bond initially valid for 5 Years</w:t>
            </w:r>
            <w:r w:rsidR="00477F27" w:rsidRPr="00B27081">
              <w:rPr>
                <w:rFonts w:ascii="Book Antiqua" w:hAnsi="Book Antiqua" w:cs="Arial"/>
                <w:b/>
                <w:bCs/>
                <w:sz w:val="22"/>
                <w:szCs w:val="22"/>
              </w:rPr>
              <w:t>)</w:t>
            </w:r>
          </w:p>
          <w:p w14:paraId="5A28B335" w14:textId="05A55ACC"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sz w:val="22"/>
                <w:szCs w:val="22"/>
              </w:rPr>
              <w:t>7.</w:t>
            </w:r>
            <w:r w:rsidR="007C114B">
              <w:rPr>
                <w:rFonts w:ascii="Book Antiqua" w:hAnsi="Book Antiqua" w:cs="Arial"/>
                <w:sz w:val="22"/>
                <w:szCs w:val="22"/>
              </w:rPr>
              <w:t>a</w:t>
            </w:r>
            <w:r w:rsidRPr="00B27081">
              <w:rPr>
                <w:rFonts w:ascii="Book Antiqua" w:hAnsi="Book Antiqua" w:cs="Arial"/>
                <w:sz w:val="22"/>
                <w:szCs w:val="22"/>
              </w:rPr>
              <w:tab/>
              <w:t>Bank Guarantee Form for Advance Payment</w:t>
            </w:r>
            <w:r w:rsidR="007C114B">
              <w:rPr>
                <w:rFonts w:ascii="Book Antiqua" w:hAnsi="Book Antiqua" w:cs="Arial"/>
                <w:sz w:val="22"/>
                <w:szCs w:val="22"/>
              </w:rPr>
              <w:t xml:space="preserve"> </w:t>
            </w:r>
          </w:p>
          <w:p w14:paraId="666FECE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6EDF563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516C46AE"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41E059DA"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6E3D576"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lastRenderedPageBreak/>
              <w:t xml:space="preserve">13.b </w:t>
            </w:r>
            <w:r w:rsidRPr="00B27081">
              <w:rPr>
                <w:rFonts w:ascii="Book Antiqua" w:hAnsi="Book Antiqua" w:cs="Arial"/>
                <w:b/>
                <w:bCs/>
                <w:sz w:val="22"/>
                <w:szCs w:val="22"/>
              </w:rPr>
              <w:tab/>
              <w:t>Form of Extension of Insurance Surety Bond</w:t>
            </w:r>
          </w:p>
          <w:p w14:paraId="7D8104D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59A3279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6333696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65F9D8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5D2B7A0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67F5D9B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 xml:space="preserve">19. </w:t>
            </w:r>
            <w:r w:rsidRPr="00B27081">
              <w:rPr>
                <w:rFonts w:ascii="Book Antiqua" w:hAnsi="Book Antiqua" w:cs="Arial"/>
                <w:sz w:val="22"/>
                <w:szCs w:val="22"/>
              </w:rPr>
              <w:tab/>
              <w:t>Form for Information to be furnished by the Contractor in respect of the Procurement made from MSE Vendors</w:t>
            </w:r>
          </w:p>
          <w:p w14:paraId="77170FA9" w14:textId="77777777" w:rsidR="00375276"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20.</w:t>
            </w:r>
            <w:r w:rsidRPr="00B27081">
              <w:rPr>
                <w:rFonts w:ascii="Book Antiqua" w:hAnsi="Book Antiqua" w:cs="Arial"/>
                <w:sz w:val="22"/>
                <w:szCs w:val="22"/>
              </w:rPr>
              <w:tab/>
            </w:r>
            <w:r w:rsidR="00F767EC" w:rsidRPr="00F767EC">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3761FF5" w14:textId="640B0214" w:rsidR="00375276" w:rsidRDefault="00375276" w:rsidP="00375276">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1</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Authorization Certificate issued by domestic manufacturer for selling Domestically Manufactured Iron &amp; Steel Products</w:t>
            </w:r>
            <w:r w:rsidRPr="00F767EC">
              <w:rPr>
                <w:rFonts w:ascii="Book Antiqua" w:hAnsi="Book Antiqua" w:cs="Arial"/>
                <w:sz w:val="22"/>
                <w:szCs w:val="22"/>
              </w:rPr>
              <w:t>.</w:t>
            </w:r>
          </w:p>
          <w:p w14:paraId="20B81EC9" w14:textId="716ECAAF" w:rsidR="0064579B" w:rsidRPr="0064579B" w:rsidRDefault="00375276" w:rsidP="00984710">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2</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Affidavit of Self certification regarding Domestic Value Addition in Iron &amp; Steel Products</w:t>
            </w:r>
            <w:r>
              <w:rPr>
                <w:rFonts w:ascii="Book Antiqua" w:hAnsi="Book Antiqua" w:cs="Arial"/>
                <w:sz w:val="22"/>
                <w:szCs w:val="22"/>
              </w:rPr>
              <w:t>.</w:t>
            </w:r>
          </w:p>
        </w:tc>
      </w:tr>
      <w:tr w:rsidR="00AA6C87" w:rsidRPr="00425EA0" w14:paraId="33F27E2A" w14:textId="77777777" w:rsidTr="00A1018A">
        <w:tc>
          <w:tcPr>
            <w:tcW w:w="990"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Replacing ITB 5.4 with following:</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0"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A1018A">
        <w:tc>
          <w:tcPr>
            <w:tcW w:w="990"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6B3C3DFC"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nonrefundable fee towards the cost of Bidding Documents shall be </w:t>
            </w:r>
            <w:r w:rsidRPr="00425EA0">
              <w:rPr>
                <w:rFonts w:ascii="Book Antiqua" w:hAnsi="Book Antiqua" w:cs="Arial"/>
                <w:b/>
                <w:bCs/>
                <w:color w:val="0000FF"/>
                <w:sz w:val="22"/>
                <w:szCs w:val="22"/>
              </w:rPr>
              <w:t>Rs.</w:t>
            </w:r>
            <w:r>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Pr>
                <w:rFonts w:ascii="Book Antiqua" w:hAnsi="Book Antiqua" w:cs="Arial"/>
                <w:b/>
                <w:bCs/>
                <w:color w:val="0000FF"/>
                <w:sz w:val="22"/>
                <w:szCs w:val="22"/>
              </w:rPr>
              <w:t>.</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A1018A">
        <w:tc>
          <w:tcPr>
            <w:tcW w:w="990"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A1018A">
        <w:tc>
          <w:tcPr>
            <w:tcW w:w="990"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Address of the 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1642DA72"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`Saudamini’, Plot No.-2, Sector-29,</w:t>
            </w:r>
          </w:p>
          <w:p w14:paraId="1DC31112"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Gurgaon (Haryana) - 122001.</w:t>
            </w:r>
            <w:r w:rsidRPr="00425EA0">
              <w:rPr>
                <w:rFonts w:ascii="Book Antiqua" w:hAnsi="Book Antiqua" w:cs="Arial"/>
                <w:sz w:val="22"/>
                <w:szCs w:val="22"/>
                <w:lang w:val="en-GB"/>
              </w:rPr>
              <w:tab/>
            </w:r>
          </w:p>
          <w:p w14:paraId="5F72A838" w14:textId="77777777"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4467ACB8" w14:textId="3F686943" w:rsidR="00312B94" w:rsidRPr="00425EA0" w:rsidRDefault="00312B94" w:rsidP="00312B94">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sidR="00B745B7">
              <w:rPr>
                <w:rFonts w:ascii="Book Antiqua" w:hAnsi="Book Antiqua" w:cs="Arial"/>
                <w:sz w:val="22"/>
                <w:szCs w:val="22"/>
                <w:lang w:val="en-GB"/>
              </w:rPr>
              <w:t>7</w:t>
            </w:r>
            <w:r w:rsidRPr="00985AC1">
              <w:rPr>
                <w:rFonts w:ascii="Book Antiqua" w:hAnsi="Book Antiqua" w:cs="Arial"/>
                <w:sz w:val="22"/>
                <w:szCs w:val="22"/>
                <w:lang w:val="en-GB"/>
              </w:rPr>
              <w:t xml:space="preserve">)/ </w:t>
            </w:r>
            <w:r w:rsidR="00B745B7">
              <w:rPr>
                <w:rFonts w:ascii="Book Antiqua" w:hAnsi="Book Antiqua" w:cs="Arial"/>
                <w:sz w:val="22"/>
                <w:szCs w:val="22"/>
                <w:lang w:val="en-GB"/>
              </w:rPr>
              <w:t>Manager</w:t>
            </w:r>
            <w:r w:rsidRPr="00985AC1">
              <w:rPr>
                <w:rFonts w:ascii="Book Antiqua" w:hAnsi="Book Antiqua" w:cs="Arial"/>
                <w:sz w:val="22"/>
                <w:szCs w:val="22"/>
                <w:lang w:val="en-GB"/>
              </w:rPr>
              <w:t xml:space="preserve"> (CS–G</w:t>
            </w:r>
            <w:r w:rsidR="00B745B7">
              <w:rPr>
                <w:rFonts w:ascii="Book Antiqua" w:hAnsi="Book Antiqua" w:cs="Arial"/>
                <w:sz w:val="22"/>
                <w:szCs w:val="22"/>
                <w:lang w:val="en-GB"/>
              </w:rPr>
              <w:t>7</w:t>
            </w:r>
            <w:r w:rsidRPr="00985AC1">
              <w:rPr>
                <w:rFonts w:ascii="Book Antiqua" w:hAnsi="Book Antiqua" w:cs="Arial"/>
                <w:sz w:val="22"/>
                <w:szCs w:val="22"/>
                <w:lang w:val="en-GB"/>
              </w:rPr>
              <w:t>)</w:t>
            </w:r>
          </w:p>
          <w:p w14:paraId="37EDE410"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3C530664"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828F63B"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367B0F59" w14:textId="77777777" w:rsidR="00AA6C87" w:rsidRPr="00984710" w:rsidRDefault="00AA6C87" w:rsidP="00AA6C87">
            <w:pPr>
              <w:rPr>
                <w:rFonts w:ascii="Book Antiqua" w:hAnsi="Book Antiqua" w:cs="Arial"/>
                <w:sz w:val="14"/>
                <w:szCs w:val="14"/>
                <w:lang w:val="en-GB"/>
              </w:rPr>
            </w:pPr>
          </w:p>
          <w:p w14:paraId="5F3CBA67" w14:textId="77777777" w:rsidR="00B745B7" w:rsidRPr="0004444D" w:rsidRDefault="00B745B7" w:rsidP="00B745B7">
            <w:pPr>
              <w:jc w:val="both"/>
              <w:rPr>
                <w:rFonts w:ascii="Book Antiqua" w:hAnsi="Book Antiqua" w:cs="Arial"/>
                <w:sz w:val="22"/>
                <w:szCs w:val="22"/>
                <w:lang w:val="en-GB"/>
              </w:rPr>
            </w:pPr>
            <w:r>
              <w:rPr>
                <w:rFonts w:ascii="Book Antiqua" w:hAnsi="Book Antiqua" w:cs="Arial"/>
                <w:sz w:val="22"/>
                <w:szCs w:val="22"/>
                <w:lang w:val="en-GB"/>
              </w:rPr>
              <w:t>(Thru Board) +91-124-282-3313</w:t>
            </w:r>
            <w:r w:rsidRPr="0004444D">
              <w:rPr>
                <w:rFonts w:ascii="Book Antiqua" w:hAnsi="Book Antiqua" w:cs="Arial"/>
                <w:sz w:val="22"/>
                <w:szCs w:val="22"/>
                <w:lang w:val="en-GB"/>
              </w:rPr>
              <w:t>/</w:t>
            </w:r>
            <w:r>
              <w:rPr>
                <w:rFonts w:ascii="Book Antiqua" w:hAnsi="Book Antiqua" w:cs="Arial"/>
                <w:sz w:val="22"/>
                <w:szCs w:val="22"/>
                <w:lang w:val="en-GB"/>
              </w:rPr>
              <w:t>2347</w:t>
            </w:r>
          </w:p>
          <w:p w14:paraId="37C7DE68" w14:textId="77777777" w:rsidR="00B745B7" w:rsidRDefault="00B745B7" w:rsidP="00B745B7">
            <w:pPr>
              <w:ind w:left="1080"/>
              <w:jc w:val="both"/>
              <w:rPr>
                <w:rFonts w:ascii="Book Antiqua" w:hAnsi="Book Antiqua" w:cs="Arial"/>
                <w:color w:val="000000"/>
                <w:sz w:val="22"/>
                <w:szCs w:val="22"/>
                <w:lang w:val="pt-BR"/>
              </w:rPr>
            </w:pPr>
          </w:p>
          <w:p w14:paraId="09ABFF38" w14:textId="77777777" w:rsidR="00B745B7" w:rsidRPr="0004444D" w:rsidRDefault="00B745B7" w:rsidP="00B745B7">
            <w:pPr>
              <w:tabs>
                <w:tab w:val="left" w:pos="1422"/>
                <w:tab w:val="left" w:pos="1987"/>
              </w:tabs>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nrapendra</w:t>
            </w:r>
            <w:r w:rsidRPr="00DE1C30">
              <w:rPr>
                <w:rStyle w:val="Hyperlink"/>
                <w:rFonts w:ascii="Book Antiqua" w:hAnsi="Book Antiqua" w:cs="Arial"/>
                <w:sz w:val="22"/>
                <w:szCs w:val="22"/>
              </w:rPr>
              <w:t>@powergrid.in</w:t>
            </w:r>
          </w:p>
          <w:p w14:paraId="266ACD1B" w14:textId="6BC75F5B" w:rsidR="00B745B7" w:rsidRPr="00B833F1" w:rsidRDefault="00B745B7" w:rsidP="00B745B7">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rPr>
              <w:t>himanshumittal</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A1018A">
        <w:tc>
          <w:tcPr>
            <w:tcW w:w="990"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A1018A">
        <w:tc>
          <w:tcPr>
            <w:tcW w:w="990"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4A4F1C25"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01EB50C3" w14:textId="3B85F486"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0A61E6FB"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Pr>
                <w:rFonts w:ascii="Book Antiqua" w:hAnsi="Book Antiqua" w:cs="Arial"/>
                <w:b/>
                <w:bCs/>
                <w:sz w:val="22"/>
                <w:szCs w:val="22"/>
              </w:rPr>
              <w:t>Venue: Power Grid Corporation of India Limited, ‘Saudamini’, Plot No. 2, Sector 29, 3</w:t>
            </w:r>
            <w:r w:rsidRPr="00D13FE2">
              <w:rPr>
                <w:rFonts w:ascii="Book Antiqua" w:hAnsi="Book Antiqua" w:cs="Arial"/>
                <w:b/>
                <w:bCs/>
                <w:sz w:val="22"/>
                <w:szCs w:val="22"/>
                <w:vertAlign w:val="superscript"/>
              </w:rPr>
              <w:t>rd</w:t>
            </w:r>
            <w:r>
              <w:rPr>
                <w:rFonts w:ascii="Book Antiqua" w:hAnsi="Book Antiqua" w:cs="Arial"/>
                <w:b/>
                <w:bCs/>
                <w:sz w:val="22"/>
                <w:szCs w:val="22"/>
              </w:rPr>
              <w:t xml:space="preserve"> Floor, Gurugram (Haryana) – 122001.</w:t>
            </w:r>
          </w:p>
          <w:p w14:paraId="0D5C79AE"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543586D6"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Date of pre-bid </w:t>
            </w:r>
            <w:r w:rsidRPr="00FD5EC8">
              <w:rPr>
                <w:rFonts w:ascii="Book Antiqua" w:hAnsi="Book Antiqua" w:cs="Arial"/>
                <w:color w:val="0000FF"/>
                <w:sz w:val="22"/>
                <w:szCs w:val="22"/>
              </w:rPr>
              <w:t>conference</w:t>
            </w:r>
            <w:r w:rsidRPr="00FD5EC8">
              <w:rPr>
                <w:rFonts w:ascii="Book Antiqua" w:hAnsi="Book Antiqua" w:cs="Arial"/>
                <w:color w:val="C00000"/>
                <w:sz w:val="22"/>
                <w:szCs w:val="22"/>
              </w:rPr>
              <w:t xml:space="preserve">: </w:t>
            </w:r>
            <w:r w:rsidR="00424F99">
              <w:rPr>
                <w:rFonts w:ascii="Book Antiqua" w:hAnsi="Book Antiqua" w:cs="Arial"/>
                <w:b/>
                <w:bCs/>
                <w:color w:val="C00000"/>
                <w:sz w:val="22"/>
                <w:szCs w:val="22"/>
              </w:rPr>
              <w:t>06</w:t>
            </w:r>
            <w:r w:rsidR="00EF2448">
              <w:rPr>
                <w:rFonts w:ascii="Book Antiqua" w:hAnsi="Book Antiqua" w:cs="Arial"/>
                <w:b/>
                <w:bCs/>
                <w:color w:val="C00000"/>
                <w:sz w:val="22"/>
                <w:szCs w:val="22"/>
              </w:rPr>
              <w:t>/</w:t>
            </w:r>
            <w:r w:rsidR="001F0951">
              <w:rPr>
                <w:rFonts w:ascii="Book Antiqua" w:hAnsi="Book Antiqua" w:cs="Arial"/>
                <w:b/>
                <w:bCs/>
                <w:color w:val="C00000"/>
                <w:sz w:val="22"/>
                <w:szCs w:val="22"/>
              </w:rPr>
              <w:t>1</w:t>
            </w:r>
            <w:r w:rsidR="00424F99">
              <w:rPr>
                <w:rFonts w:ascii="Book Antiqua" w:hAnsi="Book Antiqua" w:cs="Arial"/>
                <w:b/>
                <w:bCs/>
                <w:color w:val="C00000"/>
                <w:sz w:val="22"/>
                <w:szCs w:val="22"/>
              </w:rPr>
              <w:t>1</w:t>
            </w:r>
            <w:r w:rsidRPr="00FD5EC8">
              <w:rPr>
                <w:rFonts w:ascii="Book Antiqua" w:hAnsi="Book Antiqua" w:cs="Arial"/>
                <w:b/>
                <w:bCs/>
                <w:color w:val="C00000"/>
                <w:sz w:val="22"/>
                <w:szCs w:val="22"/>
              </w:rPr>
              <w:t>/202</w:t>
            </w:r>
            <w:r>
              <w:rPr>
                <w:rFonts w:ascii="Book Antiqua" w:hAnsi="Book Antiqua" w:cs="Arial"/>
                <w:b/>
                <w:bCs/>
                <w:color w:val="C00000"/>
                <w:sz w:val="22"/>
                <w:szCs w:val="22"/>
              </w:rPr>
              <w:t>4</w:t>
            </w:r>
          </w:p>
          <w:p w14:paraId="78434260"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AA6C87" w:rsidRPr="00FD490C" w:rsidRDefault="00AA6C87" w:rsidP="00AA6C87">
            <w:pPr>
              <w:jc w:val="both"/>
              <w:rPr>
                <w:rFonts w:ascii="Book Antiqua" w:hAnsi="Book Antiqua" w:cs="Arial"/>
                <w:color w:val="000000"/>
                <w:sz w:val="16"/>
                <w:szCs w:val="16"/>
                <w:lang w:val="en-GB"/>
              </w:rPr>
            </w:pPr>
          </w:p>
          <w:p w14:paraId="55942D27" w14:textId="77777777" w:rsidR="00AA6C87" w:rsidRPr="003277E2" w:rsidRDefault="00AA6C87" w:rsidP="00AA6C87">
            <w:pPr>
              <w:jc w:val="both"/>
              <w:rPr>
                <w:rFonts w:ascii="Book Antiqua" w:hAnsi="Book Antiqua" w:cs="Arial"/>
                <w:sz w:val="22"/>
                <w:szCs w:val="22"/>
                <w:lang w:val="en-GB"/>
              </w:rPr>
            </w:pPr>
            <w:r w:rsidRPr="003277E2">
              <w:rPr>
                <w:rFonts w:ascii="Book Antiqua" w:hAnsi="Book Antiqua" w:cs="Arial"/>
                <w:b/>
                <w:bCs/>
                <w:sz w:val="22"/>
                <w:szCs w:val="22"/>
                <w:lang w:val="en-GB"/>
              </w:rPr>
              <w:t>Kind Attn.:</w:t>
            </w:r>
          </w:p>
          <w:p w14:paraId="30950DA1" w14:textId="0046144B" w:rsidR="00AA6C87" w:rsidRPr="00425EA0" w:rsidRDefault="00312B94" w:rsidP="00AA6C87">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sidR="001F0951">
              <w:rPr>
                <w:rFonts w:ascii="Book Antiqua" w:hAnsi="Book Antiqua" w:cs="Arial"/>
                <w:sz w:val="22"/>
                <w:szCs w:val="22"/>
                <w:lang w:val="en-GB"/>
              </w:rPr>
              <w:t>7</w:t>
            </w:r>
            <w:r w:rsidRPr="00985AC1">
              <w:rPr>
                <w:rFonts w:ascii="Book Antiqua" w:hAnsi="Book Antiqua" w:cs="Arial"/>
                <w:sz w:val="22"/>
                <w:szCs w:val="22"/>
                <w:lang w:val="en-GB"/>
              </w:rPr>
              <w:t xml:space="preserve">)/ </w:t>
            </w:r>
            <w:r w:rsidR="001F0951">
              <w:rPr>
                <w:rFonts w:ascii="Book Antiqua" w:hAnsi="Book Antiqua" w:cs="Arial"/>
                <w:sz w:val="22"/>
                <w:szCs w:val="22"/>
                <w:lang w:val="en-GB"/>
              </w:rPr>
              <w:t>Manager</w:t>
            </w:r>
            <w:r w:rsidRPr="00985AC1">
              <w:rPr>
                <w:rFonts w:ascii="Book Antiqua" w:hAnsi="Book Antiqua" w:cs="Arial"/>
                <w:sz w:val="22"/>
                <w:szCs w:val="22"/>
                <w:lang w:val="en-GB"/>
              </w:rPr>
              <w:t xml:space="preserve"> (CS–G</w:t>
            </w:r>
            <w:r w:rsidR="001F0951">
              <w:rPr>
                <w:rFonts w:ascii="Book Antiqua" w:hAnsi="Book Antiqua" w:cs="Arial"/>
                <w:sz w:val="22"/>
                <w:szCs w:val="22"/>
                <w:lang w:val="en-GB"/>
              </w:rPr>
              <w:t>7</w:t>
            </w:r>
            <w:r w:rsidRPr="00985AC1">
              <w:rPr>
                <w:rFonts w:ascii="Book Antiqua" w:hAnsi="Book Antiqua" w:cs="Arial"/>
                <w:sz w:val="22"/>
                <w:szCs w:val="22"/>
                <w:lang w:val="en-GB"/>
              </w:rPr>
              <w:t>)</w:t>
            </w:r>
            <w:r w:rsidR="00AA6C87">
              <w:rPr>
                <w:rFonts w:ascii="Book Antiqua" w:hAnsi="Book Antiqua" w:cs="Arial"/>
                <w:sz w:val="22"/>
                <w:szCs w:val="22"/>
                <w:lang w:val="en-GB"/>
              </w:rPr>
              <w:t>,</w:t>
            </w:r>
          </w:p>
          <w:p w14:paraId="6138B8DF" w14:textId="77777777" w:rsidR="00AA6C87" w:rsidRPr="00425EA0" w:rsidRDefault="00AA6C87" w:rsidP="00AA6C87">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819259E" w14:textId="77777777" w:rsidR="00AA6C87" w:rsidRPr="00425EA0" w:rsidRDefault="00AA6C87" w:rsidP="00AA6C87">
            <w:pPr>
              <w:jc w:val="both"/>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7C4F9BC" w14:textId="77777777" w:rsidR="00AA6C87" w:rsidRPr="00425EA0" w:rsidRDefault="00AA6C87" w:rsidP="00AA6C87">
            <w:pPr>
              <w:jc w:val="both"/>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7F2744AC" w14:textId="77777777" w:rsidR="001F0951" w:rsidRPr="0004444D" w:rsidRDefault="001F0951" w:rsidP="001F0951">
            <w:pPr>
              <w:jc w:val="both"/>
              <w:rPr>
                <w:rFonts w:ascii="Book Antiqua" w:hAnsi="Book Antiqua" w:cs="Arial"/>
                <w:sz w:val="22"/>
                <w:szCs w:val="22"/>
                <w:lang w:val="en-GB"/>
              </w:rPr>
            </w:pPr>
            <w:r>
              <w:rPr>
                <w:rFonts w:ascii="Book Antiqua" w:hAnsi="Book Antiqua" w:cs="Arial"/>
                <w:sz w:val="22"/>
                <w:szCs w:val="22"/>
                <w:lang w:val="en-GB"/>
              </w:rPr>
              <w:t>(Thru Board) +91-124-282-3313</w:t>
            </w:r>
            <w:r w:rsidRPr="0004444D">
              <w:rPr>
                <w:rFonts w:ascii="Book Antiqua" w:hAnsi="Book Antiqua" w:cs="Arial"/>
                <w:sz w:val="22"/>
                <w:szCs w:val="22"/>
                <w:lang w:val="en-GB"/>
              </w:rPr>
              <w:t>/</w:t>
            </w:r>
            <w:r>
              <w:rPr>
                <w:rFonts w:ascii="Book Antiqua" w:hAnsi="Book Antiqua" w:cs="Arial"/>
                <w:sz w:val="22"/>
                <w:szCs w:val="22"/>
                <w:lang w:val="en-GB"/>
              </w:rPr>
              <w:t>2347</w:t>
            </w:r>
          </w:p>
          <w:p w14:paraId="20827465" w14:textId="77777777" w:rsidR="001F0951" w:rsidRDefault="001F0951" w:rsidP="001F0951">
            <w:pPr>
              <w:ind w:left="1080"/>
              <w:jc w:val="both"/>
              <w:rPr>
                <w:rFonts w:ascii="Book Antiqua" w:hAnsi="Book Antiqua" w:cs="Arial"/>
                <w:color w:val="000000"/>
                <w:sz w:val="22"/>
                <w:szCs w:val="22"/>
                <w:lang w:val="pt-BR"/>
              </w:rPr>
            </w:pPr>
          </w:p>
          <w:p w14:paraId="47B80E8C" w14:textId="77777777" w:rsidR="001F0951" w:rsidRPr="0004444D" w:rsidRDefault="001F0951" w:rsidP="001F0951">
            <w:pPr>
              <w:tabs>
                <w:tab w:val="left" w:pos="1422"/>
                <w:tab w:val="left" w:pos="1987"/>
              </w:tabs>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nrapendra</w:t>
            </w:r>
            <w:r w:rsidRPr="00DE1C30">
              <w:rPr>
                <w:rStyle w:val="Hyperlink"/>
                <w:rFonts w:ascii="Book Antiqua" w:hAnsi="Book Antiqua" w:cs="Arial"/>
                <w:sz w:val="22"/>
                <w:szCs w:val="22"/>
              </w:rPr>
              <w:t>@powergrid.in</w:t>
            </w:r>
          </w:p>
          <w:p w14:paraId="7B12F21D" w14:textId="3046A1E0" w:rsidR="001F0951" w:rsidRPr="00B833F1" w:rsidRDefault="001F0951" w:rsidP="001F0951">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rPr>
              <w:t>himanshumittal</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0F576570" w14:textId="3532AECD" w:rsidR="00AA6C87" w:rsidRPr="00FD490C" w:rsidRDefault="00AA6C87" w:rsidP="00312B94">
            <w:pPr>
              <w:jc w:val="both"/>
              <w:rPr>
                <w:rFonts w:ascii="Book Antiqua" w:hAnsi="Book Antiqua" w:cs="Arial"/>
                <w:color w:val="0000FF"/>
                <w:sz w:val="12"/>
                <w:szCs w:val="12"/>
              </w:rPr>
            </w:pPr>
          </w:p>
        </w:tc>
      </w:tr>
      <w:tr w:rsidR="00AA6C87" w:rsidRPr="00425EA0" w14:paraId="766C8015" w14:textId="77777777" w:rsidTr="00A1018A">
        <w:tc>
          <w:tcPr>
            <w:tcW w:w="990"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(i)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(i)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(i)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(i) &amp; (ii)</w:t>
            </w:r>
            <w:r w:rsidRPr="008F6DE9">
              <w:rPr>
                <w:rFonts w:ascii="Book Antiqua" w:hAnsi="Book Antiqua" w:cs="Arial"/>
                <w:sz w:val="22"/>
                <w:szCs w:val="22"/>
              </w:rPr>
              <w:t xml:space="preserve"> </w:t>
            </w:r>
            <w:r w:rsidRPr="008F6DE9">
              <w:rPr>
                <w:rFonts w:ascii="Book Antiqua" w:hAnsi="Book Antiqua" w:cs="Arial"/>
                <w:b/>
                <w:bCs/>
                <w:sz w:val="22"/>
                <w:szCs w:val="22"/>
              </w:rPr>
              <w:t>with following:</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77777777"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8F6DE9">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F546A8">
              <w:rPr>
                <w:rFonts w:ascii="Book Antiqua" w:hAnsi="Book Antiqua" w:cs="Arial"/>
                <w:b/>
                <w:color w:val="FF0000"/>
                <w:sz w:val="22"/>
                <w:szCs w:val="22"/>
              </w:rPr>
              <w:t>Not Applicable</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A1018A">
        <w:tc>
          <w:tcPr>
            <w:tcW w:w="990"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1"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667B981C"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46A8">
              <w:rPr>
                <w:rFonts w:cs="Arial"/>
                <w:b/>
                <w:bCs/>
                <w:color w:val="FF0000"/>
                <w:sz w:val="22"/>
                <w:szCs w:val="22"/>
              </w:rPr>
              <w:t>Attachment-</w:t>
            </w:r>
            <w:r w:rsidR="00B72008">
              <w:rPr>
                <w:rFonts w:cs="Arial"/>
                <w:b/>
                <w:bCs/>
                <w:color w:val="FF0000"/>
                <w:sz w:val="22"/>
                <w:szCs w:val="22"/>
              </w:rPr>
              <w:t>28</w:t>
            </w:r>
            <w:r w:rsidRPr="008F6DE9">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 xml:space="preserve">The provisions specified at other clauses of the Bidding Documents </w:t>
            </w:r>
            <w:r w:rsidRPr="008F6DE9">
              <w:rPr>
                <w:rFonts w:cs="Arial"/>
                <w:sz w:val="22"/>
                <w:szCs w:val="22"/>
              </w:rPr>
              <w:lastRenderedPageBreak/>
              <w:t>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A1018A">
        <w:tc>
          <w:tcPr>
            <w:tcW w:w="990"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A1018A">
        <w:tc>
          <w:tcPr>
            <w:tcW w:w="990"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A1018A">
        <w:trPr>
          <w:trHeight w:val="467"/>
        </w:trPr>
        <w:tc>
          <w:tcPr>
            <w:tcW w:w="990"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A1018A">
        <w:trPr>
          <w:trHeight w:val="467"/>
        </w:trPr>
        <w:tc>
          <w:tcPr>
            <w:tcW w:w="990"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A1018A">
        <w:trPr>
          <w:trHeight w:val="467"/>
        </w:trPr>
        <w:tc>
          <w:tcPr>
            <w:tcW w:w="990"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77777777"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 xml:space="preserve">bid submitted by the Bidder in future packages as </w:t>
            </w:r>
            <w:r w:rsidRPr="00425EA0">
              <w:rPr>
                <w:rFonts w:eastAsia="Calibri"/>
                <w:b/>
                <w:bCs/>
                <w:sz w:val="22"/>
                <w:szCs w:val="22"/>
              </w:rPr>
              <w:lastRenderedPageBreak/>
              <w:t>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5BC2864A" w14:textId="77777777" w:rsidR="000D3F8B" w:rsidRDefault="000D3F8B" w:rsidP="00AA6C87">
            <w:pPr>
              <w:jc w:val="both"/>
              <w:rPr>
                <w:rFonts w:ascii="Book Antiqua" w:eastAsia="Calibri" w:hAnsi="Book Antiqua"/>
                <w:color w:val="000000"/>
                <w:sz w:val="22"/>
                <w:szCs w:val="22"/>
                <w:lang w:bidi="hi-IN"/>
              </w:rPr>
            </w:pPr>
          </w:p>
          <w:p w14:paraId="28F6F452" w14:textId="77777777" w:rsidR="000D3F8B" w:rsidRPr="003870D4" w:rsidRDefault="000D3F8B" w:rsidP="000D3F8B">
            <w:pPr>
              <w:jc w:val="both"/>
              <w:rPr>
                <w:rFonts w:ascii="Arial" w:hAnsi="Arial" w:cs="Arial"/>
                <w:b/>
                <w:bCs/>
                <w:sz w:val="22"/>
                <w:szCs w:val="22"/>
              </w:rPr>
            </w:pPr>
            <w:r w:rsidRPr="003870D4">
              <w:rPr>
                <w:rFonts w:ascii="Arial" w:hAnsi="Arial" w:cs="Arial"/>
                <w:b/>
                <w:bCs/>
                <w:sz w:val="22"/>
                <w:szCs w:val="22"/>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2507A623" w14:textId="77777777" w:rsidR="000D3F8B" w:rsidRPr="003870D4" w:rsidRDefault="000D3F8B" w:rsidP="000D3F8B">
            <w:pPr>
              <w:jc w:val="both"/>
              <w:rPr>
                <w:rFonts w:ascii="Arial" w:hAnsi="Arial" w:cs="Arial"/>
                <w:b/>
                <w:bCs/>
                <w:sz w:val="22"/>
                <w:szCs w:val="22"/>
              </w:rPr>
            </w:pPr>
          </w:p>
          <w:p w14:paraId="317D56F8" w14:textId="77777777" w:rsidR="000D3F8B" w:rsidRPr="003870D4" w:rsidRDefault="000D3F8B" w:rsidP="000D3F8B">
            <w:pPr>
              <w:jc w:val="both"/>
              <w:rPr>
                <w:rFonts w:ascii="Arial" w:hAnsi="Arial" w:cs="Arial"/>
                <w:b/>
                <w:bCs/>
                <w:sz w:val="22"/>
                <w:szCs w:val="22"/>
              </w:rPr>
            </w:pPr>
            <w:r w:rsidRPr="003870D4">
              <w:rPr>
                <w:rFonts w:ascii="Arial" w:hAnsi="Arial" w:cs="Arial"/>
                <w:b/>
                <w:bCs/>
                <w:sz w:val="22"/>
                <w:szCs w:val="22"/>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23A26B31" w14:textId="77777777" w:rsidR="000D3F8B" w:rsidRPr="00425EA0" w:rsidRDefault="000D3F8B" w:rsidP="00AA6C87">
            <w:pPr>
              <w:jc w:val="both"/>
              <w:rPr>
                <w:rFonts w:ascii="Book Antiqua" w:eastAsia="Calibri" w:hAnsi="Book Antiqua"/>
                <w:color w:val="000000"/>
                <w:sz w:val="22"/>
                <w:szCs w:val="22"/>
                <w:lang w:bidi="hi-IN"/>
              </w:rPr>
            </w:pP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A1018A">
        <w:trPr>
          <w:trHeight w:val="467"/>
        </w:trPr>
        <w:tc>
          <w:tcPr>
            <w:tcW w:w="990"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A1018A">
        <w:trPr>
          <w:trHeight w:val="1115"/>
        </w:trPr>
        <w:tc>
          <w:tcPr>
            <w:tcW w:w="990"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AA6C87" w:rsidRPr="00425EA0" w:rsidRDefault="00AA6C87" w:rsidP="00AA6C87">
            <w:pPr>
              <w:jc w:val="both"/>
              <w:rPr>
                <w:rFonts w:ascii="Book Antiqua" w:hAnsi="Book Antiqua" w:cs="Arial"/>
                <w:b/>
                <w:bCs/>
                <w:sz w:val="22"/>
                <w:szCs w:val="22"/>
                <w:lang w:val="en-GB"/>
              </w:rPr>
            </w:pPr>
          </w:p>
          <w:p w14:paraId="12C8E2FE" w14:textId="6DA89738" w:rsidR="00AA6C87" w:rsidRPr="00425EA0" w:rsidRDefault="00AA6C87" w:rsidP="00AA6C87">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425EA0" w:rsidRDefault="00AA6C87" w:rsidP="00AA6C87">
            <w:pPr>
              <w:ind w:left="3600" w:hanging="2520"/>
              <w:jc w:val="both"/>
              <w:rPr>
                <w:rFonts w:ascii="Book Antiqua" w:hAnsi="Book Antiqua" w:cs="Arial"/>
                <w:sz w:val="22"/>
                <w:szCs w:val="22"/>
              </w:rPr>
            </w:pPr>
          </w:p>
          <w:p w14:paraId="334DB2D8" w14:textId="16407A8C" w:rsidR="00AA6C87" w:rsidRPr="00425EA0" w:rsidRDefault="00AA6C87" w:rsidP="00AA6C87">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AA6C87" w:rsidRPr="00F15590" w:rsidRDefault="00AA6C87" w:rsidP="00AA6C87">
            <w:pPr>
              <w:ind w:left="1620" w:hanging="540"/>
              <w:jc w:val="both"/>
              <w:rPr>
                <w:rFonts w:ascii="Book Antiqua" w:hAnsi="Book Antiqua" w:cs="Arial"/>
                <w:sz w:val="14"/>
                <w:szCs w:val="14"/>
              </w:rPr>
            </w:pPr>
          </w:p>
          <w:p w14:paraId="4FE8F5AB"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A1018A">
        <w:trPr>
          <w:trHeight w:val="260"/>
        </w:trPr>
        <w:tc>
          <w:tcPr>
            <w:tcW w:w="990"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xml:space="preserve">, (bb)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9.3(aa)</w:t>
            </w:r>
            <w:r>
              <w:rPr>
                <w:rFonts w:ascii="Book Antiqua" w:hAnsi="Book Antiqua" w:cs="Arial"/>
                <w:b/>
                <w:bCs/>
                <w:snapToGrid w:val="0"/>
                <w:sz w:val="22"/>
                <w:szCs w:val="22"/>
                <w:u w:val="single"/>
              </w:rPr>
              <w:t>, ITB 9.3(bb)</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Affidavit of Self certification regarding Minimum Local Content in line with PPP-MII Order and MoP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 xml:space="preserve">to be submitted on </w:t>
            </w:r>
            <w:r w:rsidRPr="00425EA0">
              <w:rPr>
                <w:rFonts w:ascii="Book Antiqua" w:hAnsi="Book Antiqua" w:cs="Arial"/>
                <w:i/>
                <w:iCs/>
                <w:sz w:val="22"/>
                <w:szCs w:val="22"/>
              </w:rPr>
              <w:lastRenderedPageBreak/>
              <w:t>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1261CA">
              <w:rPr>
                <w:rFonts w:ascii="Book Antiqua" w:hAnsi="Book Antiqua"/>
                <w:b/>
                <w:bCs/>
                <w:sz w:val="22"/>
                <w:szCs w:val="22"/>
              </w:rPr>
              <w:t>Attachment 2</w:t>
            </w:r>
            <w:r>
              <w:rPr>
                <w:rFonts w:ascii="Book Antiqua" w:hAnsi="Book Antiqua"/>
                <w:b/>
                <w:bCs/>
                <w:sz w:val="22"/>
                <w:szCs w:val="22"/>
              </w:rPr>
              <w:t>2</w:t>
            </w:r>
            <w:r w:rsidRPr="001261CA">
              <w:rPr>
                <w:rFonts w:ascii="Book Antiqua" w:hAnsi="Book Antiqua"/>
                <w:b/>
                <w:bCs/>
                <w:sz w:val="22"/>
                <w:szCs w:val="22"/>
              </w:rPr>
              <w:t>:</w:t>
            </w:r>
            <w:r w:rsidRPr="001261CA">
              <w:rPr>
                <w:rFonts w:ascii="Book Antiqua" w:hAnsi="Book Antiqua"/>
                <w:sz w:val="22"/>
                <w:szCs w:val="22"/>
              </w:rPr>
              <w:t xml:space="preserve"> </w:t>
            </w:r>
            <w:r w:rsidRPr="001261C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261CA">
              <w:rPr>
                <w:rFonts w:ascii="Book Antiqua" w:hAnsi="Book Antiqua" w:cs="Arial"/>
                <w:i/>
                <w:iCs/>
                <w:sz w:val="22"/>
                <w:szCs w:val="22"/>
              </w:rPr>
              <w:t>(submission of Hard Copy in ‘Original’) to be submitted on the letter head of the auditor/cost accountant/chartered accountant</w:t>
            </w:r>
            <w:r w:rsidRPr="001261CA">
              <w:rPr>
                <w:rFonts w:ascii="Book Antiqua" w:hAnsi="Book Antiqua" w:cs="Arial"/>
                <w:sz w:val="22"/>
                <w:szCs w:val="22"/>
              </w:rPr>
              <w:t>.</w:t>
            </w:r>
          </w:p>
          <w:p w14:paraId="689CF77F" w14:textId="77777777" w:rsidR="00AA6C87" w:rsidRPr="001261CA" w:rsidRDefault="00AA6C87" w:rsidP="00AA6C87">
            <w:pPr>
              <w:ind w:left="522" w:hanging="522"/>
              <w:jc w:val="both"/>
              <w:rPr>
                <w:rFonts w:ascii="Book Antiqua" w:hAnsi="Book Antiqua" w:cs="Arial"/>
                <w:sz w:val="16"/>
                <w:szCs w:val="16"/>
              </w:rPr>
            </w:pPr>
          </w:p>
          <w:p w14:paraId="68CFAA0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1261CA" w:rsidRDefault="00AA6C87" w:rsidP="00AA6C87">
            <w:pPr>
              <w:ind w:left="702" w:hanging="702"/>
              <w:jc w:val="both"/>
              <w:rPr>
                <w:rFonts w:ascii="Book Antiqua" w:hAnsi="Book Antiqua" w:cs="Arial"/>
                <w:sz w:val="12"/>
                <w:szCs w:val="12"/>
              </w:rPr>
            </w:pPr>
          </w:p>
          <w:p w14:paraId="5C1D582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1261CA" w:rsidRDefault="00AA6C87" w:rsidP="00AA6C87">
            <w:pPr>
              <w:ind w:left="522" w:hanging="522"/>
              <w:jc w:val="both"/>
              <w:rPr>
                <w:rFonts w:ascii="Book Antiqua" w:hAnsi="Book Antiqua" w:cs="Arial"/>
                <w:sz w:val="12"/>
                <w:szCs w:val="12"/>
              </w:rPr>
            </w:pPr>
          </w:p>
          <w:p w14:paraId="1B495185" w14:textId="77777777" w:rsidR="00AA6C87" w:rsidRDefault="00AA6C87" w:rsidP="00AA6C87">
            <w:pPr>
              <w:ind w:left="522" w:hanging="522"/>
              <w:jc w:val="both"/>
              <w:rPr>
                <w:rFonts w:ascii="Book Antiqua" w:hAnsi="Book Antiqua" w:cs="Arial"/>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 xml:space="preserve">Compliance to the process related to the e-RA </w:t>
            </w:r>
            <w:r w:rsidRPr="001261CA">
              <w:rPr>
                <w:rFonts w:ascii="Book Antiqua" w:hAnsi="Book Antiqua" w:cs="Arial"/>
                <w:sz w:val="22"/>
                <w:szCs w:val="22"/>
              </w:rPr>
              <w:lastRenderedPageBreak/>
              <w:t>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r>
              <w:rPr>
                <w:rFonts w:ascii="Book Antiqua" w:hAnsi="Book Antiqua" w:cs="Arial"/>
                <w:sz w:val="22"/>
                <w:szCs w:val="22"/>
              </w:rPr>
              <w:t xml:space="preserve">  </w:t>
            </w:r>
            <w:r w:rsidRPr="001261CA">
              <w:rPr>
                <w:rFonts w:ascii="Book Antiqua" w:hAnsi="Book Antiqua" w:cs="Arial"/>
                <w:b/>
                <w:bCs/>
                <w:sz w:val="22"/>
                <w:szCs w:val="22"/>
              </w:rPr>
              <w:t>Attachment 2</w:t>
            </w:r>
            <w:r>
              <w:rPr>
                <w:rFonts w:ascii="Book Antiqua" w:hAnsi="Book Antiqua" w:cs="Arial"/>
                <w:b/>
                <w:bCs/>
                <w:sz w:val="22"/>
                <w:szCs w:val="22"/>
              </w:rPr>
              <w:t>4</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BB14AE" w:rsidRDefault="00AA6C87" w:rsidP="00AA6C87">
            <w:pPr>
              <w:ind w:left="522" w:hanging="522"/>
              <w:jc w:val="both"/>
              <w:rPr>
                <w:rFonts w:ascii="Book Antiqua" w:hAnsi="Book Antiqua" w:cs="Arial"/>
                <w:i/>
                <w:iCs/>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425EA0">
              <w:rPr>
                <w:rFonts w:ascii="Book Antiqua" w:hAnsi="Book Antiqua" w:cs="Arial"/>
                <w:b/>
                <w:bCs/>
                <w:sz w:val="22"/>
                <w:szCs w:val="22"/>
              </w:rPr>
              <w:t>Attachment 2</w:t>
            </w:r>
            <w:r>
              <w:rPr>
                <w:rFonts w:ascii="Book Antiqua" w:hAnsi="Book Antiqua" w:cs="Arial"/>
                <w:b/>
                <w:bCs/>
                <w:sz w:val="22"/>
                <w:szCs w:val="22"/>
              </w:rPr>
              <w:t>5</w:t>
            </w:r>
            <w:r w:rsidRPr="00425EA0">
              <w:rPr>
                <w:rFonts w:ascii="Book Antiqua" w:hAnsi="Book Antiqua" w:cs="Arial"/>
                <w:b/>
                <w:bCs/>
                <w:sz w:val="22"/>
                <w:szCs w:val="22"/>
              </w:rPr>
              <w:t>:</w:t>
            </w:r>
            <w:r>
              <w:rPr>
                <w:rFonts w:ascii="Book Antiqua" w:hAnsi="Book Antiqua" w:cs="Arial"/>
                <w:b/>
                <w:bCs/>
                <w:sz w:val="22"/>
                <w:szCs w:val="22"/>
              </w:rPr>
              <w:t xml:space="preserve"> </w:t>
            </w:r>
            <w:r w:rsidRPr="001553A8">
              <w:rPr>
                <w:rFonts w:ascii="Book Antiqua" w:hAnsi="Book Antiqua" w:cs="Arial"/>
                <w:sz w:val="22"/>
                <w:szCs w:val="22"/>
              </w:rPr>
              <w:t>Undertaking by the bidder regarding Compliance of DMI&amp;SP policy</w:t>
            </w:r>
          </w:p>
          <w:p w14:paraId="3AFAAC8C" w14:textId="77777777" w:rsidR="00AA6C87" w:rsidRPr="001261CA" w:rsidRDefault="00AA6C87" w:rsidP="00AA6C87">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1261CA" w:rsidRDefault="00AA6C87" w:rsidP="00AA6C87">
            <w:pPr>
              <w:ind w:left="522" w:hanging="540"/>
              <w:jc w:val="both"/>
              <w:rPr>
                <w:rFonts w:ascii="Book Antiqua" w:hAnsi="Book Antiqua" w:cs="Arial"/>
                <w:color w:val="333333"/>
                <w:sz w:val="14"/>
                <w:szCs w:val="14"/>
                <w:lang w:bidi="hi-IN"/>
              </w:rPr>
            </w:pPr>
          </w:p>
          <w:p w14:paraId="6A6E295F" w14:textId="1C638332" w:rsidR="00AA6C87" w:rsidRPr="00BB14AE" w:rsidRDefault="00AA6C87" w:rsidP="00AA6C87">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1F36162D" w14:textId="77777777" w:rsidR="00AA6C87" w:rsidRPr="001261CA"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BB14AE" w:rsidRDefault="00AA6C87" w:rsidP="00AA6C87">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AA6C87" w:rsidRPr="001261CA" w:rsidRDefault="00AA6C87" w:rsidP="00AA6C87">
            <w:pPr>
              <w:ind w:left="522" w:hanging="540"/>
              <w:jc w:val="both"/>
              <w:rPr>
                <w:rFonts w:ascii="Book Antiqua" w:hAnsi="Book Antiqua" w:cs="Arial"/>
                <w:b/>
                <w:bCs/>
                <w:sz w:val="22"/>
                <w:szCs w:val="22"/>
              </w:rPr>
            </w:pPr>
            <w:r w:rsidRPr="00BB14AE">
              <w:rPr>
                <w:rFonts w:ascii="Book Antiqua" w:hAnsi="Book Antiqua" w:cs="Arial"/>
                <w:sz w:val="22"/>
                <w:szCs w:val="22"/>
              </w:rPr>
              <w:tab/>
              <w:t xml:space="preserve">Further, violation to minimum prescribed domestic value 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(aa</w:t>
            </w:r>
            <w:r w:rsidRPr="001261CA">
              <w:rPr>
                <w:rFonts w:ascii="Book Antiqua" w:hAnsi="Book Antiqua" w:cs="Arial"/>
                <w:b/>
                <w:bCs/>
                <w:sz w:val="22"/>
                <w:szCs w:val="22"/>
              </w:rPr>
              <w:t>)  Attachment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r w:rsidRPr="001261CA">
              <w:rPr>
                <w:rFonts w:ascii="Book Antiqua" w:hAnsi="Book Antiqua" w:cs="Arial"/>
                <w:b/>
                <w:bCs/>
                <w:sz w:val="22"/>
                <w:szCs w:val="22"/>
              </w:rPr>
              <w:t xml:space="preserve">) </w:t>
            </w:r>
            <w:r w:rsidRPr="001261CA">
              <w:rPr>
                <w:rFonts w:ascii="Book Antiqua" w:hAnsi="Book Antiqua" w:cs="Arial"/>
                <w:b/>
                <w:bCs/>
                <w:sz w:val="22"/>
                <w:szCs w:val="22"/>
              </w:rPr>
              <w:tab/>
              <w:t>Attachment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cc</w:t>
            </w:r>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47EC8D2E" w14:textId="77777777" w:rsidR="003506A3" w:rsidRDefault="003506A3" w:rsidP="00AA6C87">
            <w:pPr>
              <w:ind w:left="522" w:hanging="522"/>
              <w:jc w:val="both"/>
              <w:rPr>
                <w:rFonts w:ascii="Book Antiqua" w:eastAsia="Calibri" w:hAnsi="Book Antiqua" w:cs="Arial"/>
                <w:i/>
                <w:iCs/>
                <w:sz w:val="22"/>
                <w:szCs w:val="22"/>
                <w:lang w:val="en-IN"/>
              </w:rPr>
            </w:pPr>
          </w:p>
          <w:p w14:paraId="53F9F05D" w14:textId="2D728058" w:rsidR="00A0375C" w:rsidRPr="003870D4" w:rsidRDefault="00A0375C" w:rsidP="00A0375C">
            <w:pPr>
              <w:ind w:left="522" w:hanging="522"/>
              <w:jc w:val="both"/>
              <w:rPr>
                <w:rFonts w:ascii="Arial" w:hAnsi="Arial" w:cs="Arial"/>
                <w:b/>
                <w:bCs/>
                <w:sz w:val="22"/>
                <w:szCs w:val="22"/>
              </w:rPr>
            </w:pPr>
            <w:r>
              <w:rPr>
                <w:rFonts w:ascii="Arial" w:hAnsi="Arial" w:cs="Arial"/>
                <w:b/>
                <w:bCs/>
                <w:sz w:val="22"/>
                <w:szCs w:val="22"/>
              </w:rPr>
              <w:t xml:space="preserve">(dd)  </w:t>
            </w:r>
            <w:r w:rsidRPr="003870D4">
              <w:rPr>
                <w:rFonts w:ascii="Arial" w:hAnsi="Arial" w:cs="Arial"/>
                <w:b/>
                <w:bCs/>
                <w:sz w:val="22"/>
                <w:szCs w:val="22"/>
              </w:rPr>
              <w:t xml:space="preserve">Attachment-29: </w:t>
            </w:r>
            <w:r w:rsidRPr="003870D4">
              <w:rPr>
                <w:rFonts w:ascii="Arial" w:hAnsi="Arial" w:cs="Arial"/>
                <w:b/>
                <w:bCs/>
                <w:sz w:val="22"/>
                <w:szCs w:val="22"/>
              </w:rPr>
              <w:tab/>
              <w:t xml:space="preserve">Declaration by the bidder for ‘Code of Integrity for Public procurement’ </w:t>
            </w:r>
          </w:p>
          <w:p w14:paraId="36870AB5" w14:textId="77777777" w:rsidR="00A0375C" w:rsidRPr="003870D4" w:rsidRDefault="00A0375C" w:rsidP="00A0375C">
            <w:pPr>
              <w:ind w:left="2139" w:hanging="2139"/>
              <w:jc w:val="both"/>
              <w:rPr>
                <w:rFonts w:ascii="Arial" w:hAnsi="Arial" w:cs="Arial"/>
                <w:b/>
                <w:bCs/>
                <w:sz w:val="22"/>
                <w:szCs w:val="22"/>
              </w:rPr>
            </w:pPr>
          </w:p>
          <w:p w14:paraId="75B2A34F" w14:textId="1CB27701" w:rsidR="00A0375C" w:rsidRPr="003870D4" w:rsidRDefault="00A0375C" w:rsidP="00A0375C">
            <w:pPr>
              <w:jc w:val="both"/>
              <w:rPr>
                <w:rFonts w:ascii="Arial" w:hAnsi="Arial" w:cs="Arial"/>
                <w:sz w:val="22"/>
                <w:szCs w:val="22"/>
              </w:rPr>
            </w:pPr>
            <w:r w:rsidRPr="003870D4">
              <w:rPr>
                <w:rFonts w:ascii="Arial" w:hAnsi="Arial" w:cs="Arial"/>
                <w:sz w:val="22"/>
                <w:szCs w:val="22"/>
              </w:rPr>
              <w:t>The bidder shall furnish in its bid the declaration about abiding by a ‘Code of Integrity for Public Procurement’ in accordance with ITB Clause 36.</w:t>
            </w:r>
          </w:p>
          <w:p w14:paraId="612FFA91" w14:textId="77777777" w:rsidR="00A0375C" w:rsidRPr="003870D4" w:rsidRDefault="00A0375C" w:rsidP="00A0375C">
            <w:pPr>
              <w:ind w:left="2139" w:hanging="2139"/>
              <w:jc w:val="both"/>
              <w:rPr>
                <w:rFonts w:ascii="Arial" w:hAnsi="Arial" w:cs="Arial"/>
                <w:b/>
                <w:bCs/>
                <w:sz w:val="22"/>
                <w:szCs w:val="22"/>
              </w:rPr>
            </w:pPr>
          </w:p>
          <w:p w14:paraId="32BA2DCE" w14:textId="19F68071" w:rsidR="00AA6C87" w:rsidRPr="00425EA0" w:rsidRDefault="00A0375C" w:rsidP="00A0375C">
            <w:pPr>
              <w:jc w:val="both"/>
              <w:rPr>
                <w:rFonts w:ascii="Book Antiqua" w:hAnsi="Book Antiqua" w:cs="Arial"/>
                <w:sz w:val="22"/>
                <w:szCs w:val="22"/>
              </w:rPr>
            </w:pPr>
            <w:r w:rsidRPr="003870D4">
              <w:rPr>
                <w:rFonts w:ascii="Arial" w:hAnsi="Arial" w:cs="Arial"/>
                <w:sz w:val="22"/>
                <w:szCs w:val="22"/>
              </w:rPr>
              <w:t>Bidder’s failure to submit the ‘</w:t>
            </w:r>
            <w:r w:rsidRPr="003870D4">
              <w:rPr>
                <w:rFonts w:ascii="Arial" w:hAnsi="Arial" w:cs="Arial"/>
                <w:b/>
                <w:bCs/>
                <w:sz w:val="22"/>
                <w:szCs w:val="22"/>
              </w:rPr>
              <w:t xml:space="preserve">Declaration for Code of Integrity for Public procurement’ </w:t>
            </w:r>
            <w:r w:rsidRPr="003870D4">
              <w:rPr>
                <w:rFonts w:ascii="Arial" w:hAnsi="Arial" w:cs="Arial"/>
                <w:sz w:val="22"/>
                <w:szCs w:val="22"/>
              </w:rPr>
              <w:t>along with the Bid or subsequently pursuant to ITB Sub-Clause 21.1 shall lead to outright rejection of the Bid.</w:t>
            </w: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A1018A">
        <w:trPr>
          <w:trHeight w:val="260"/>
        </w:trPr>
        <w:tc>
          <w:tcPr>
            <w:tcW w:w="990"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A1018A">
        <w:trPr>
          <w:trHeight w:val="755"/>
        </w:trPr>
        <w:tc>
          <w:tcPr>
            <w:tcW w:w="990"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submit as part of their bid, a Bid Securing Declaration in </w:t>
            </w:r>
            <w:r w:rsidRPr="00425EA0">
              <w:rPr>
                <w:rFonts w:ascii="Book Antiqua" w:hAnsi="Book Antiqua"/>
                <w:b/>
                <w:bCs/>
                <w:sz w:val="22"/>
                <w:szCs w:val="22"/>
              </w:rPr>
              <w:t>Attachment-2</w:t>
            </w:r>
            <w:r>
              <w:rPr>
                <w:rFonts w:ascii="Book Antiqua" w:hAnsi="Book Antiqua"/>
                <w:b/>
                <w:bCs/>
                <w:sz w:val="22"/>
                <w:szCs w:val="22"/>
              </w:rPr>
              <w:t>7</w:t>
            </w:r>
            <w:r w:rsidRPr="00425EA0">
              <w:rPr>
                <w:rFonts w:ascii="Book Antiqua" w:hAnsi="Book Antiqua"/>
                <w:sz w:val="22"/>
                <w:szCs w:val="22"/>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A1018A">
        <w:trPr>
          <w:trHeight w:val="70"/>
        </w:trPr>
        <w:tc>
          <w:tcPr>
            <w:tcW w:w="990"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A1018A">
        <w:trPr>
          <w:trHeight w:val="755"/>
        </w:trPr>
        <w:tc>
          <w:tcPr>
            <w:tcW w:w="990"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425EA0" w:rsidRDefault="00AA6C87" w:rsidP="00AA6C87">
            <w:pPr>
              <w:jc w:val="both"/>
              <w:rPr>
                <w:rFonts w:ascii="Book Antiqua" w:hAnsi="Book Antiqua" w:cs="Arial"/>
                <w:b/>
                <w:bCs/>
                <w:sz w:val="22"/>
                <w:szCs w:val="22"/>
                <w:lang w:val="en-GB"/>
              </w:rPr>
            </w:pPr>
          </w:p>
          <w:p w14:paraId="62817939"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A1018A">
        <w:trPr>
          <w:trHeight w:val="440"/>
        </w:trPr>
        <w:tc>
          <w:tcPr>
            <w:tcW w:w="990"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A1018A">
        <w:trPr>
          <w:trHeight w:val="260"/>
        </w:trPr>
        <w:tc>
          <w:tcPr>
            <w:tcW w:w="990"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19237E9C" w14:textId="59A293B8" w:rsidR="00AA6C87" w:rsidRDefault="002320CE" w:rsidP="00AA6C87">
            <w:pPr>
              <w:jc w:val="both"/>
              <w:rPr>
                <w:rFonts w:ascii="Book Antiqua" w:hAnsi="Book Antiqua"/>
                <w:sz w:val="22"/>
                <w:szCs w:val="22"/>
              </w:rPr>
            </w:pPr>
            <w:r w:rsidRPr="002320CE">
              <w:rPr>
                <w:rFonts w:ascii="Book Antiqua" w:hAnsi="Book Antiqua"/>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DDB5BC" w14:textId="77777777" w:rsidR="002320CE" w:rsidRPr="00ED3E8C" w:rsidRDefault="002320CE"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If a Bidder does not accept the corrections to arithmetical errors identified during preliminary evaluation of his bid pursuant to ITB </w:t>
            </w:r>
            <w:r w:rsidRPr="00425EA0">
              <w:rPr>
                <w:rFonts w:ascii="Book Antiqua" w:eastAsia="Calibri" w:hAnsi="Book Antiqua"/>
                <w:color w:val="000000"/>
                <w:sz w:val="22"/>
                <w:szCs w:val="22"/>
              </w:rPr>
              <w:lastRenderedPageBreak/>
              <w:t>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193D44A8" w14:textId="77777777" w:rsidR="00AA6C87" w:rsidRDefault="00AA6C87" w:rsidP="00AA6C87">
            <w:pPr>
              <w:ind w:left="706" w:hanging="346"/>
              <w:jc w:val="both"/>
              <w:rPr>
                <w:rFonts w:ascii="Book Antiqua" w:eastAsia="Calibri" w:hAnsi="Book Antiqua"/>
                <w:color w:val="000000"/>
                <w:sz w:val="22"/>
                <w:szCs w:val="22"/>
              </w:rPr>
            </w:pPr>
            <w:r w:rsidRPr="00425EA0">
              <w:rPr>
                <w:rFonts w:ascii="Book Antiqua" w:eastAsia="Calibri" w:hAnsi="Book Antiqua"/>
                <w:color w:val="000000"/>
                <w:sz w:val="22"/>
                <w:szCs w:val="22"/>
              </w:rPr>
              <w:t>(ii) to furnish the required performance security(ies), in accordance with ITB Clause 35 and/or to keep the bid security valid as per the requirement of ITB Sub-Clause 13.5.</w:t>
            </w:r>
          </w:p>
          <w:p w14:paraId="70ABCA2F" w14:textId="2C9770A2" w:rsidR="005777E3" w:rsidRDefault="005777E3" w:rsidP="00AA6C87">
            <w:pPr>
              <w:ind w:left="706" w:hanging="346"/>
              <w:jc w:val="both"/>
              <w:rPr>
                <w:rFonts w:ascii="Book Antiqua" w:eastAsia="Calibri" w:hAnsi="Book Antiqua"/>
                <w:color w:val="000000"/>
                <w:sz w:val="22"/>
                <w:szCs w:val="22"/>
              </w:rPr>
            </w:pPr>
            <w:r>
              <w:rPr>
                <w:rFonts w:ascii="Book Antiqua" w:eastAsia="Calibri" w:hAnsi="Book Antiqua"/>
                <w:color w:val="000000"/>
                <w:sz w:val="22"/>
                <w:szCs w:val="22"/>
              </w:rPr>
              <w:t xml:space="preserve">Or </w:t>
            </w:r>
          </w:p>
          <w:p w14:paraId="50B533D5" w14:textId="46F48A8E" w:rsidR="005777E3" w:rsidRPr="00425EA0" w:rsidRDefault="005777E3" w:rsidP="00334A65">
            <w:pPr>
              <w:pStyle w:val="ListParagraph"/>
              <w:numPr>
                <w:ilvl w:val="1"/>
                <w:numId w:val="12"/>
              </w:numPr>
              <w:ind w:left="340" w:hanging="372"/>
              <w:jc w:val="both"/>
              <w:rPr>
                <w:rFonts w:ascii="Book Antiqua" w:hAnsi="Book Antiqua" w:cs="Arial"/>
                <w:sz w:val="22"/>
                <w:szCs w:val="22"/>
                <w:lang w:val="en-GB"/>
              </w:rPr>
            </w:pPr>
            <w:r w:rsidRPr="00334A65">
              <w:rPr>
                <w:rFonts w:ascii="Book Antiqua" w:eastAsia="Calibri" w:hAnsi="Book Antiqua"/>
                <w:color w:val="000000"/>
                <w:sz w:val="22"/>
                <w:szCs w:val="22"/>
              </w:rPr>
              <w:t>In</w:t>
            </w:r>
            <w:r w:rsidRPr="003870D4">
              <w:rPr>
                <w:rFonts w:ascii="Arial" w:eastAsia="Calibri" w:hAnsi="Arial" w:cs="Arial"/>
                <w:b/>
                <w:bCs/>
                <w:color w:val="000000"/>
                <w:sz w:val="22"/>
                <w:szCs w:val="22"/>
              </w:rPr>
              <w:t xml:space="preserve"> case of violation/transgression of ‘Code of Integrity for Public Procurement’ by the </w:t>
            </w:r>
            <w:r w:rsidRPr="003870D4">
              <w:rPr>
                <w:rFonts w:ascii="Arial" w:eastAsia="Calibri" w:hAnsi="Arial" w:cs="Arial"/>
                <w:b/>
                <w:bCs/>
                <w:sz w:val="22"/>
                <w:szCs w:val="22"/>
              </w:rPr>
              <w:t xml:space="preserve">bidder/contractor </w:t>
            </w:r>
            <w:r w:rsidRPr="003870D4">
              <w:rPr>
                <w:rFonts w:ascii="Arial" w:eastAsia="Calibri" w:hAnsi="Arial" w:cs="Arial"/>
                <w:b/>
                <w:bCs/>
                <w:color w:val="000000"/>
                <w:sz w:val="22"/>
                <w:szCs w:val="22"/>
              </w:rPr>
              <w:t>in competing for the Contract, in accordance with ITB Clause 36;</w:t>
            </w:r>
          </w:p>
        </w:tc>
      </w:tr>
      <w:tr w:rsidR="00AA6C87" w:rsidRPr="00425EA0" w14:paraId="505B9D07" w14:textId="77777777" w:rsidTr="00A1018A">
        <w:trPr>
          <w:trHeight w:val="70"/>
        </w:trPr>
        <w:tc>
          <w:tcPr>
            <w:tcW w:w="990"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A1018A">
        <w:trPr>
          <w:trHeight w:val="755"/>
        </w:trPr>
        <w:tc>
          <w:tcPr>
            <w:tcW w:w="990"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In exceptional circumstance,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A1018A">
        <w:trPr>
          <w:trHeight w:val="530"/>
        </w:trPr>
        <w:tc>
          <w:tcPr>
            <w:tcW w:w="990"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Replace ITB 15.1 (ii) (a) and ITB 15.1 (ii) (b) with following:</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 xml:space="preserve">a) </w:t>
            </w:r>
            <w:r w:rsidRPr="008F6DE9">
              <w:rPr>
                <w:rFonts w:cs="Arial"/>
                <w:sz w:val="22"/>
                <w:szCs w:val="22"/>
              </w:rPr>
              <w:tab/>
            </w:r>
            <w:r w:rsidRPr="008F6DE9">
              <w:rPr>
                <w:rFonts w:cs="Arial"/>
                <w:b/>
                <w:bCs/>
                <w:sz w:val="22"/>
                <w:szCs w:val="22"/>
              </w:rPr>
              <w:t>Online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 xml:space="preserve">b)  </w:t>
            </w:r>
            <w:r w:rsidRPr="008F6DE9">
              <w:rPr>
                <w:rFonts w:cs="Arial"/>
                <w:sz w:val="22"/>
                <w:szCs w:val="22"/>
              </w:rPr>
              <w:tab/>
            </w:r>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A1018A">
        <w:trPr>
          <w:trHeight w:val="530"/>
        </w:trPr>
        <w:tc>
          <w:tcPr>
            <w:tcW w:w="990"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A1018A">
        <w:trPr>
          <w:trHeight w:val="1115"/>
        </w:trPr>
        <w:tc>
          <w:tcPr>
            <w:tcW w:w="990"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Supplementing the List of documents to be scanned &amp; uploaded on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shd w:val="clear" w:color="auto" w:fill="auto"/>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shd w:val="clear" w:color="auto" w:fill="auto"/>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shd w:val="clear" w:color="auto" w:fill="auto"/>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shd w:val="clear" w:color="auto" w:fill="auto"/>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shd w:val="clear" w:color="auto" w:fill="auto"/>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shd w:val="clear" w:color="auto" w:fill="auto"/>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shd w:val="clear" w:color="auto" w:fill="auto"/>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shd w:val="clear" w:color="auto" w:fill="auto"/>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shd w:val="clear" w:color="auto" w:fill="auto"/>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shd w:val="clear" w:color="auto" w:fill="auto"/>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shd w:val="clear" w:color="auto" w:fill="auto"/>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shd w:val="clear" w:color="auto" w:fill="auto"/>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A1018A">
        <w:trPr>
          <w:trHeight w:val="1115"/>
        </w:trPr>
        <w:tc>
          <w:tcPr>
            <w:tcW w:w="990"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Envelope–5:</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A1018A">
        <w:trPr>
          <w:trHeight w:val="1115"/>
        </w:trPr>
        <w:tc>
          <w:tcPr>
            <w:tcW w:w="990"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The deadline for Soft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2CA08B6E" w:rsidR="00AA6C87" w:rsidRPr="008F6DE9" w:rsidRDefault="00AA6C87" w:rsidP="00AA6C87">
            <w:pPr>
              <w:tabs>
                <w:tab w:val="right" w:pos="7254"/>
              </w:tabs>
              <w:jc w:val="both"/>
              <w:rPr>
                <w:rFonts w:ascii="Book Antiqua" w:eastAsia="Calibri" w:hAnsi="Book Antiqua" w:cs="Arial"/>
                <w:b/>
                <w:bCs/>
                <w:sz w:val="22"/>
                <w:szCs w:val="22"/>
              </w:rPr>
            </w:pPr>
            <w:r w:rsidRPr="008F6DE9">
              <w:rPr>
                <w:rFonts w:ascii="Book Antiqua" w:eastAsia="Calibri" w:hAnsi="Book Antiqua" w:cs="Arial"/>
                <w:b/>
                <w:bCs/>
                <w:color w:val="C00000"/>
                <w:sz w:val="22"/>
                <w:szCs w:val="22"/>
              </w:rPr>
              <w:t xml:space="preserve">Date: </w:t>
            </w:r>
            <w:r w:rsidR="001E2FF2">
              <w:rPr>
                <w:rFonts w:ascii="Book Antiqua" w:eastAsia="Calibri" w:hAnsi="Book Antiqua" w:cs="Arial"/>
                <w:b/>
                <w:bCs/>
                <w:color w:val="C00000"/>
                <w:sz w:val="22"/>
                <w:szCs w:val="22"/>
              </w:rPr>
              <w:t>15</w:t>
            </w:r>
            <w:r w:rsidR="00A34A60">
              <w:rPr>
                <w:rFonts w:ascii="Book Antiqua" w:eastAsia="Calibri" w:hAnsi="Book Antiqua" w:cs="Arial"/>
                <w:b/>
                <w:bCs/>
                <w:color w:val="C00000"/>
                <w:sz w:val="22"/>
                <w:szCs w:val="22"/>
              </w:rPr>
              <w:t>/</w:t>
            </w:r>
            <w:r w:rsidR="00240B08">
              <w:rPr>
                <w:rFonts w:ascii="Book Antiqua" w:eastAsia="Calibri" w:hAnsi="Book Antiqua" w:cs="Arial"/>
                <w:b/>
                <w:bCs/>
                <w:color w:val="C00000"/>
                <w:sz w:val="22"/>
                <w:szCs w:val="22"/>
              </w:rPr>
              <w:t>11</w:t>
            </w:r>
            <w:r w:rsidRPr="008F6DE9">
              <w:rPr>
                <w:rFonts w:ascii="Book Antiqua" w:eastAsia="Calibri" w:hAnsi="Book Antiqua" w:cs="Arial"/>
                <w:b/>
                <w:bCs/>
                <w:color w:val="C00000"/>
                <w:sz w:val="22"/>
                <w:szCs w:val="22"/>
              </w:rPr>
              <w:t>/2024 Time: 1100 Hrs.</w:t>
            </w:r>
            <w:r w:rsidRPr="008F6DE9">
              <w:rPr>
                <w:rFonts w:ascii="Book Antiqua" w:eastAsia="Calibri" w:hAnsi="Book Antiqua" w:cs="Arial"/>
                <w:b/>
                <w:bCs/>
                <w:color w:val="FF0000"/>
                <w:sz w:val="22"/>
                <w:szCs w:val="22"/>
              </w:rPr>
              <w:t xml:space="preserve"> </w:t>
            </w:r>
            <w:r w:rsidRPr="008F6DE9">
              <w:rPr>
                <w:rFonts w:ascii="Book Antiqua" w:eastAsia="Calibri" w:hAnsi="Book Antiqua" w:cs="Arial"/>
                <w:b/>
                <w:bCs/>
                <w:sz w:val="22"/>
                <w:szCs w:val="22"/>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39541C32" w14:textId="77777777" w:rsidR="001553A8" w:rsidRPr="008F6DE9" w:rsidRDefault="001553A8" w:rsidP="00AA6C87">
            <w:pPr>
              <w:jc w:val="both"/>
              <w:rPr>
                <w:rFonts w:ascii="Book Antiqua" w:eastAsia="Calibri" w:hAnsi="Book Antiqua" w:cs="Arial"/>
                <w:sz w:val="22"/>
                <w:szCs w:val="22"/>
              </w:rPr>
            </w:pPr>
          </w:p>
          <w:p w14:paraId="0A78E91E" w14:textId="51C2178B" w:rsidR="00AA6C87" w:rsidRPr="008F6DE9" w:rsidRDefault="00AA6C87" w:rsidP="00AA6C87">
            <w:pPr>
              <w:jc w:val="both"/>
              <w:rPr>
                <w:rFonts w:ascii="Book Antiqua" w:hAnsi="Book Antiqua" w:cs="Arial"/>
                <w:b/>
                <w:bCs/>
                <w:sz w:val="22"/>
                <w:szCs w:val="22"/>
                <w:lang w:val="en-GB"/>
              </w:rPr>
            </w:pPr>
            <w:r w:rsidRPr="008F6DE9">
              <w:rPr>
                <w:rFonts w:ascii="Book Antiqua" w:eastAsia="Calibri" w:hAnsi="Book Antiqua" w:cs="Arial"/>
                <w:b/>
                <w:bCs/>
                <w:sz w:val="22"/>
                <w:szCs w:val="22"/>
              </w:rPr>
              <w:t>Sr. DGM (CS-G</w:t>
            </w:r>
            <w:r w:rsidR="00240B08">
              <w:rPr>
                <w:rFonts w:ascii="Book Antiqua" w:eastAsia="Calibri" w:hAnsi="Book Antiqua" w:cs="Arial"/>
                <w:b/>
                <w:bCs/>
                <w:sz w:val="22"/>
                <w:szCs w:val="22"/>
              </w:rPr>
              <w:t>7</w:t>
            </w:r>
            <w:r w:rsidRPr="008F6DE9">
              <w:rPr>
                <w:rFonts w:ascii="Book Antiqua" w:eastAsia="Calibri" w:hAnsi="Book Antiqua" w:cs="Arial"/>
                <w:b/>
                <w:bCs/>
                <w:sz w:val="22"/>
                <w:szCs w:val="22"/>
              </w:rPr>
              <w:t>)/ Manager (CS-G</w:t>
            </w:r>
            <w:r w:rsidR="00240B08">
              <w:rPr>
                <w:rFonts w:ascii="Book Antiqua" w:eastAsia="Calibri" w:hAnsi="Book Antiqua" w:cs="Arial"/>
                <w:b/>
                <w:bCs/>
                <w:sz w:val="22"/>
                <w:szCs w:val="22"/>
              </w:rPr>
              <w:t>7</w:t>
            </w:r>
            <w:r w:rsidRPr="008F6DE9">
              <w:rPr>
                <w:rFonts w:ascii="Book Antiqua" w:hAnsi="Book Antiqua" w:cs="Arial"/>
                <w:b/>
                <w:bCs/>
                <w:sz w:val="22"/>
                <w:szCs w:val="22"/>
                <w:lang w:val="en-GB"/>
              </w:rPr>
              <w:t>)</w:t>
            </w:r>
          </w:p>
          <w:p w14:paraId="5B93C77D" w14:textId="77777777" w:rsidR="00AA6C87" w:rsidRPr="008F6DE9" w:rsidRDefault="00AA6C87" w:rsidP="00AA6C87">
            <w:pPr>
              <w:ind w:hanging="1080"/>
              <w:jc w:val="both"/>
              <w:rPr>
                <w:rFonts w:ascii="Book Antiqua" w:hAnsi="Book Antiqua" w:cs="Arial"/>
                <w:sz w:val="22"/>
                <w:szCs w:val="22"/>
                <w:lang w:val="en-GB"/>
              </w:rPr>
            </w:pPr>
            <w:r w:rsidRPr="008F6DE9">
              <w:rPr>
                <w:rFonts w:ascii="Book Antiqua" w:hAnsi="Book Antiqua" w:cs="Arial"/>
                <w:sz w:val="22"/>
                <w:szCs w:val="22"/>
                <w:lang w:val="en-GB"/>
              </w:rPr>
              <w:tab/>
              <w:t>Power Grid Corporation of India Limited</w:t>
            </w:r>
          </w:p>
          <w:p w14:paraId="4F58EAF7" w14:textId="77777777" w:rsidR="00AA6C87" w:rsidRPr="008F6DE9" w:rsidRDefault="00AA6C87" w:rsidP="00AA6C87">
            <w:pPr>
              <w:ind w:hanging="1080"/>
              <w:jc w:val="both"/>
              <w:rPr>
                <w:rFonts w:ascii="Book Antiqua" w:hAnsi="Book Antiqua" w:cs="Arial"/>
                <w:sz w:val="22"/>
                <w:szCs w:val="22"/>
                <w:lang w:val="en-GB"/>
              </w:rPr>
            </w:pPr>
            <w:r w:rsidRPr="008F6DE9">
              <w:rPr>
                <w:rFonts w:ascii="Book Antiqua" w:hAnsi="Book Antiqua" w:cs="Arial"/>
                <w:sz w:val="22"/>
                <w:szCs w:val="22"/>
                <w:lang w:val="en-GB"/>
              </w:rPr>
              <w:tab/>
              <w:t>‘Saudamini’, 3rd Floor, Plot No.-2, Sector-29</w:t>
            </w:r>
          </w:p>
          <w:p w14:paraId="213AD66E" w14:textId="77777777" w:rsidR="00AA6C87" w:rsidRPr="008F6DE9" w:rsidRDefault="00AA6C87" w:rsidP="00AA6C87">
            <w:pPr>
              <w:ind w:hanging="1080"/>
              <w:jc w:val="both"/>
              <w:rPr>
                <w:rFonts w:ascii="Book Antiqua" w:hAnsi="Book Antiqua" w:cs="Arial"/>
                <w:sz w:val="22"/>
                <w:szCs w:val="22"/>
                <w:lang w:val="en-GB"/>
              </w:rPr>
            </w:pPr>
            <w:r w:rsidRPr="008F6DE9">
              <w:rPr>
                <w:rFonts w:ascii="Book Antiqua" w:hAnsi="Book Antiqua" w:cs="Arial"/>
                <w:sz w:val="22"/>
                <w:szCs w:val="22"/>
                <w:lang w:val="en-GB"/>
              </w:rPr>
              <w:tab/>
              <w:t>Gurugram (Haryana) - 122001.</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77777777"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11:30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598AD3D3"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“SAUDAMINI”, Third Floor, Plot No.2, Sector-29, </w:t>
            </w:r>
          </w:p>
          <w:p w14:paraId="3DED1E71"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Gurgaon, Haryana – 122 001.</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54F5F775" w:rsidR="00AA6C87" w:rsidRPr="008F6DE9" w:rsidRDefault="00AA6C87" w:rsidP="00AA6C87">
            <w:pPr>
              <w:tabs>
                <w:tab w:val="right" w:pos="7254"/>
              </w:tabs>
              <w:jc w:val="both"/>
              <w:rPr>
                <w:rFonts w:ascii="Book Antiqua" w:eastAsia="Calibri" w:hAnsi="Book Antiqua" w:cs="Arial"/>
                <w:b/>
                <w:bCs/>
                <w:sz w:val="22"/>
                <w:szCs w:val="22"/>
              </w:rPr>
            </w:pPr>
            <w:r w:rsidRPr="008F6DE9">
              <w:rPr>
                <w:rFonts w:ascii="Book Antiqua" w:eastAsia="Calibri" w:hAnsi="Book Antiqua" w:cs="Arial"/>
                <w:b/>
                <w:bCs/>
                <w:color w:val="C00000"/>
                <w:sz w:val="22"/>
                <w:szCs w:val="22"/>
              </w:rPr>
              <w:t xml:space="preserve">Date: </w:t>
            </w:r>
            <w:r w:rsidR="000C5F7C">
              <w:rPr>
                <w:rFonts w:ascii="Book Antiqua" w:eastAsia="Calibri" w:hAnsi="Book Antiqua" w:cs="Arial"/>
                <w:b/>
                <w:bCs/>
                <w:color w:val="C00000"/>
                <w:sz w:val="22"/>
                <w:szCs w:val="22"/>
              </w:rPr>
              <w:t>15</w:t>
            </w:r>
            <w:r w:rsidR="00FF204F">
              <w:rPr>
                <w:rFonts w:ascii="Book Antiqua" w:eastAsia="Calibri" w:hAnsi="Book Antiqua" w:cs="Arial"/>
                <w:b/>
                <w:bCs/>
                <w:color w:val="C00000"/>
                <w:sz w:val="22"/>
                <w:szCs w:val="22"/>
              </w:rPr>
              <w:t>/</w:t>
            </w:r>
            <w:r w:rsidR="000C5F7C">
              <w:rPr>
                <w:rFonts w:ascii="Book Antiqua" w:eastAsia="Calibri" w:hAnsi="Book Antiqua" w:cs="Arial"/>
                <w:b/>
                <w:bCs/>
                <w:color w:val="C00000"/>
                <w:sz w:val="22"/>
                <w:szCs w:val="22"/>
              </w:rPr>
              <w:t>11</w:t>
            </w:r>
            <w:r w:rsidRPr="008F6DE9">
              <w:rPr>
                <w:rFonts w:ascii="Book Antiqua" w:eastAsia="Calibri" w:hAnsi="Book Antiqua" w:cs="Arial"/>
                <w:b/>
                <w:bCs/>
                <w:color w:val="C00000"/>
                <w:sz w:val="22"/>
                <w:szCs w:val="22"/>
              </w:rPr>
              <w:t>/2024 Time: 1130 Hrs. onwards</w:t>
            </w:r>
            <w:r w:rsidRPr="008F6DE9">
              <w:rPr>
                <w:rFonts w:ascii="Book Antiqua" w:eastAsia="Calibri" w:hAnsi="Book Antiqua" w:cs="Arial"/>
                <w:b/>
                <w:bCs/>
                <w:color w:val="FF0000"/>
                <w:sz w:val="22"/>
                <w:szCs w:val="22"/>
              </w:rPr>
              <w:t xml:space="preserve"> </w:t>
            </w:r>
            <w:r w:rsidRPr="008F6DE9">
              <w:rPr>
                <w:rFonts w:ascii="Book Antiqua" w:eastAsia="Calibri" w:hAnsi="Book Antiqua" w:cs="Arial"/>
                <w:b/>
                <w:bCs/>
                <w:sz w:val="22"/>
                <w:szCs w:val="22"/>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A1018A">
        <w:trPr>
          <w:trHeight w:val="70"/>
        </w:trPr>
        <w:tc>
          <w:tcPr>
            <w:tcW w:w="990"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Soft copy of the any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A1018A">
        <w:trPr>
          <w:trHeight w:val="70"/>
        </w:trPr>
        <w:tc>
          <w:tcPr>
            <w:tcW w:w="990"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 Joint Venture Agreement &amp; Power of Attorney of Joint Venture Agreement (in case bid from Joint Venture),</w:t>
            </w:r>
            <w:r w:rsidRPr="008F6DE9">
              <w:rPr>
                <w:rFonts w:ascii="Book Antiqua" w:hAnsi="Book Antiqua" w:cs="Arial"/>
                <w:sz w:val="22"/>
                <w:szCs w:val="22"/>
              </w:rPr>
              <w:t xml:space="preserve"> </w:t>
            </w:r>
            <w:r w:rsidRPr="008F6DE9">
              <w:rPr>
                <w:rFonts w:ascii="Book Antiqua" w:hAnsi="Book Antiqua" w:cs="Arial"/>
                <w:b/>
                <w:bCs/>
                <w:sz w:val="22"/>
                <w:szCs w:val="22"/>
              </w:rPr>
              <w:t>Affidavit of Self certification regarding Minimum Local Content under PPP-MII order and MoP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 and MoP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A1018A">
        <w:trPr>
          <w:trHeight w:val="1115"/>
        </w:trPr>
        <w:tc>
          <w:tcPr>
            <w:tcW w:w="990"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2B3A1C72" w14:textId="70EFC721" w:rsidR="00332976" w:rsidRDefault="00000000" w:rsidP="00AA6C87">
            <w:pPr>
              <w:tabs>
                <w:tab w:val="left" w:pos="1422"/>
                <w:tab w:val="left" w:pos="1987"/>
              </w:tabs>
              <w:jc w:val="both"/>
              <w:rPr>
                <w:rStyle w:val="Hyperlink"/>
                <w:rFonts w:ascii="Book Antiqua" w:hAnsi="Book Antiqua" w:cs="Arial"/>
                <w:sz w:val="22"/>
                <w:szCs w:val="22"/>
              </w:rPr>
            </w:pPr>
            <w:hyperlink r:id="rId12" w:history="1">
              <w:r w:rsidR="000C5F7C" w:rsidRPr="00A4351E">
                <w:rPr>
                  <w:rStyle w:val="Hyperlink"/>
                  <w:rFonts w:ascii="Book Antiqua" w:hAnsi="Book Antiqua" w:cs="Arial"/>
                  <w:sz w:val="22"/>
                  <w:szCs w:val="22"/>
                </w:rPr>
                <w:t>nrapendra@powergrid.in</w:t>
              </w:r>
            </w:hyperlink>
          </w:p>
          <w:p w14:paraId="57F4186B" w14:textId="7729E185" w:rsidR="00AA6C87" w:rsidRPr="00B833F1" w:rsidRDefault="000C5F7C" w:rsidP="00AA6C87">
            <w:pPr>
              <w:tabs>
                <w:tab w:val="left" w:pos="1422"/>
                <w:tab w:val="left" w:pos="1987"/>
              </w:tabs>
              <w:jc w:val="both"/>
              <w:rPr>
                <w:rFonts w:ascii="Book Antiqua" w:hAnsi="Book Antiqua" w:cs="Arial"/>
                <w:color w:val="0000FF"/>
                <w:sz w:val="22"/>
                <w:szCs w:val="22"/>
              </w:rPr>
            </w:pPr>
            <w:r>
              <w:rPr>
                <w:rStyle w:val="Hyperlink"/>
                <w:rFonts w:ascii="Book Antiqua" w:hAnsi="Book Antiqua" w:cs="Arial"/>
                <w:sz w:val="22"/>
                <w:szCs w:val="22"/>
              </w:rPr>
              <w:t>himanshumittal</w:t>
            </w:r>
            <w:r w:rsidR="00AA6C87" w:rsidRPr="0004444D">
              <w:rPr>
                <w:rStyle w:val="Hyperlink"/>
                <w:rFonts w:ascii="Book Antiqua" w:hAnsi="Book Antiqua" w:cs="Arial"/>
                <w:sz w:val="22"/>
                <w:szCs w:val="22"/>
              </w:rPr>
              <w:t>@powergrid.in</w:t>
            </w:r>
            <w:r w:rsidR="00AA6C87">
              <w:rPr>
                <w:rFonts w:ascii="Book Antiqua" w:hAnsi="Book Antiqua" w:cs="Arial"/>
                <w:color w:val="0000FF"/>
                <w:sz w:val="22"/>
                <w:szCs w:val="22"/>
              </w:rPr>
              <w:t xml:space="preserve">; </w:t>
            </w:r>
          </w:p>
          <w:p w14:paraId="7E61D596" w14:textId="0B206F9A" w:rsidR="00AA6C87" w:rsidRPr="0060731C" w:rsidRDefault="00AA6C87" w:rsidP="00AA6C87">
            <w:pPr>
              <w:tabs>
                <w:tab w:val="left" w:pos="1422"/>
                <w:tab w:val="left" w:pos="1987"/>
              </w:tabs>
              <w:rPr>
                <w:rFonts w:ascii="Book Antiqua" w:hAnsi="Book Antiqua"/>
                <w:sz w:val="22"/>
                <w:szCs w:val="22"/>
              </w:rPr>
            </w:pPr>
          </w:p>
          <w:p w14:paraId="7B685561" w14:textId="0C6D52D0" w:rsidR="00AA6C87" w:rsidRPr="00ED3E8C" w:rsidRDefault="00AA6C87" w:rsidP="00AA6C87">
            <w:pPr>
              <w:pStyle w:val="Default"/>
              <w:jc w:val="both"/>
              <w:rPr>
                <w:rFonts w:cs="Arial"/>
                <w:b/>
                <w:bCs/>
                <w:sz w:val="4"/>
                <w:szCs w:val="4"/>
              </w:rPr>
            </w:pPr>
          </w:p>
        </w:tc>
      </w:tr>
      <w:tr w:rsidR="00AA6C87" w:rsidRPr="00425EA0" w14:paraId="4DFF462B" w14:textId="77777777" w:rsidTr="00A1018A">
        <w:trPr>
          <w:trHeight w:val="377"/>
        </w:trPr>
        <w:tc>
          <w:tcPr>
            <w:tcW w:w="990"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A1018A">
        <w:trPr>
          <w:trHeight w:val="377"/>
        </w:trPr>
        <w:tc>
          <w:tcPr>
            <w:tcW w:w="990"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lastRenderedPageBreak/>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A1018A">
        <w:trPr>
          <w:trHeight w:val="440"/>
        </w:trPr>
        <w:tc>
          <w:tcPr>
            <w:tcW w:w="990"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1DA33B15"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(bb)</w:t>
            </w:r>
            <w:r w:rsidR="00E23192">
              <w:rPr>
                <w:rFonts w:ascii="Book Antiqua" w:hAnsi="Book Antiqua"/>
                <w:sz w:val="22"/>
                <w:szCs w:val="22"/>
              </w:rPr>
              <w:t xml:space="preserve">, </w:t>
            </w:r>
            <w:r w:rsidRPr="00425EA0">
              <w:rPr>
                <w:rFonts w:ascii="Book Antiqua" w:hAnsi="Book Antiqua"/>
                <w:sz w:val="22"/>
                <w:szCs w:val="22"/>
              </w:rPr>
              <w:t>(</w:t>
            </w:r>
            <w:r>
              <w:rPr>
                <w:rFonts w:ascii="Book Antiqua" w:hAnsi="Book Antiqua"/>
                <w:sz w:val="22"/>
                <w:szCs w:val="22"/>
              </w:rPr>
              <w:t>cc</w:t>
            </w:r>
            <w:r w:rsidRPr="00425EA0">
              <w:rPr>
                <w:rFonts w:ascii="Book Antiqua" w:hAnsi="Book Antiqua"/>
                <w:sz w:val="22"/>
                <w:szCs w:val="22"/>
              </w:rPr>
              <w:t>)</w:t>
            </w:r>
            <w:r w:rsidR="00E23192">
              <w:rPr>
                <w:rFonts w:ascii="Book Antiqua" w:hAnsi="Book Antiqua"/>
                <w:sz w:val="22"/>
                <w:szCs w:val="22"/>
              </w:rPr>
              <w:t xml:space="preserve"> and (dd)</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A1018A">
        <w:trPr>
          <w:trHeight w:val="800"/>
        </w:trPr>
        <w:tc>
          <w:tcPr>
            <w:tcW w:w="990"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5E8F7A3B" w14:textId="77777777" w:rsidTr="00A1018A">
        <w:trPr>
          <w:trHeight w:val="800"/>
        </w:trPr>
        <w:tc>
          <w:tcPr>
            <w:tcW w:w="990" w:type="dxa"/>
            <w:tcBorders>
              <w:right w:val="single" w:sz="4" w:space="0" w:color="auto"/>
            </w:tcBorders>
          </w:tcPr>
          <w:p w14:paraId="76C053D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23.2</w:t>
            </w:r>
            <w:r>
              <w:rPr>
                <w:rFonts w:ascii="Book Antiqua" w:hAnsi="Book Antiqua" w:cs="Arial"/>
                <w:sz w:val="22"/>
                <w:szCs w:val="22"/>
              </w:rPr>
              <w:t>.1 to ITB 23.2.5</w:t>
            </w:r>
          </w:p>
        </w:tc>
        <w:tc>
          <w:tcPr>
            <w:tcW w:w="7200" w:type="dxa"/>
          </w:tcPr>
          <w:p w14:paraId="6324EC72" w14:textId="77777777" w:rsidR="00AA6C87" w:rsidRPr="00425EA0" w:rsidRDefault="00AA6C87" w:rsidP="00AA6C87">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AA6C87" w:rsidRPr="0095440E"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73685A" w:rsidRDefault="00AA6C87" w:rsidP="00AA6C87">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Pr="0073685A">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3685A">
              <w:rPr>
                <w:rFonts w:ascii="Book Antiqua" w:hAnsi="Book Antiqua" w:cs="Arial"/>
                <w:b/>
                <w:bCs/>
                <w:sz w:val="22"/>
                <w:szCs w:val="22"/>
              </w:rPr>
              <w:t>annualized</w:t>
            </w:r>
            <w:r w:rsidRPr="0073685A">
              <w:rPr>
                <w:rFonts w:ascii="Book Antiqua" w:hAnsi="Book Antiqua" w:cs="Arial"/>
                <w:sz w:val="22"/>
                <w:szCs w:val="22"/>
              </w:rPr>
              <w:t xml:space="preserve"> </w:t>
            </w:r>
            <w:r w:rsidRPr="0073685A">
              <w:rPr>
                <w:rFonts w:ascii="Book Antiqua" w:hAnsi="Book Antiqua" w:cs="Arial"/>
                <w:b/>
                <w:bCs/>
                <w:sz w:val="22"/>
                <w:szCs w:val="22"/>
              </w:rPr>
              <w:t>requirement</w:t>
            </w:r>
            <w:r w:rsidRPr="0073685A">
              <w:rPr>
                <w:rFonts w:ascii="Book Antiqua" w:hAnsi="Book Antiqua" w:cs="Arial"/>
                <w:sz w:val="22"/>
                <w:szCs w:val="22"/>
              </w:rPr>
              <w:t xml:space="preserve"> </w:t>
            </w:r>
            <w:r w:rsidRPr="0073685A">
              <w:rPr>
                <w:rFonts w:ascii="Book Antiqua" w:hAnsi="Book Antiqua" w:cs="Arial"/>
                <w:b/>
                <w:bCs/>
                <w:sz w:val="22"/>
                <w:szCs w:val="22"/>
              </w:rPr>
              <w:t>specified</w:t>
            </w:r>
            <w:r w:rsidRPr="0073685A">
              <w:rPr>
                <w:rFonts w:ascii="Book Antiqua" w:hAnsi="Book Antiqua" w:cs="Arial"/>
                <w:sz w:val="22"/>
                <w:szCs w:val="22"/>
              </w:rPr>
              <w:t xml:space="preserve"> </w:t>
            </w:r>
            <w:r w:rsidRPr="0073685A">
              <w:rPr>
                <w:rFonts w:ascii="Book Antiqua" w:hAnsi="Book Antiqua" w:cs="Arial"/>
                <w:b/>
                <w:bCs/>
                <w:sz w:val="22"/>
                <w:szCs w:val="22"/>
              </w:rPr>
              <w:t>at para A, B, &amp; C</w:t>
            </w:r>
            <w:r w:rsidRPr="0073685A">
              <w:rPr>
                <w:rFonts w:ascii="Book Antiqua" w:hAnsi="Book Antiqua" w:cs="Arial"/>
                <w:sz w:val="22"/>
                <w:szCs w:val="22"/>
              </w:rPr>
              <w:t xml:space="preserve"> </w:t>
            </w:r>
            <w:r w:rsidRPr="0073685A">
              <w:rPr>
                <w:rFonts w:ascii="Book Antiqua" w:hAnsi="Book Antiqua" w:cs="Arial"/>
                <w:b/>
                <w:bCs/>
                <w:sz w:val="22"/>
                <w:szCs w:val="22"/>
              </w:rPr>
              <w:t>below, which corresponds to</w:t>
            </w:r>
            <w:r w:rsidRPr="0073685A">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w:t>
            </w:r>
            <w:r w:rsidRPr="0073685A">
              <w:rPr>
                <w:rFonts w:ascii="Book Antiqua" w:hAnsi="Book Antiqua" w:cs="Arial"/>
                <w:sz w:val="22"/>
                <w:szCs w:val="22"/>
              </w:rPr>
              <w:lastRenderedPageBreak/>
              <w:t>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73685A" w:rsidRDefault="00AA6C87" w:rsidP="00AA6C87">
            <w:pPr>
              <w:ind w:left="926" w:hanging="926"/>
              <w:jc w:val="both"/>
              <w:rPr>
                <w:rFonts w:ascii="Book Antiqua" w:hAnsi="Book Antiqua" w:cs="Arial"/>
                <w:sz w:val="22"/>
                <w:szCs w:val="22"/>
              </w:rPr>
            </w:pPr>
          </w:p>
          <w:p w14:paraId="66219C91"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r w:rsidRPr="0073685A">
              <w:rPr>
                <w:rFonts w:ascii="Book Antiqua" w:hAnsi="Book Antiqua" w:cs="Arial"/>
                <w:sz w:val="22"/>
                <w:szCs w:val="22"/>
              </w:rPr>
              <w:t xml:space="preserve"> </w:t>
            </w:r>
            <w:r w:rsidRPr="0073685A">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73685A" w:rsidRDefault="00AA6C87" w:rsidP="00AA6C87">
            <w:pPr>
              <w:ind w:left="1207" w:hanging="283"/>
              <w:jc w:val="both"/>
              <w:rPr>
                <w:rFonts w:ascii="Book Antiqua" w:hAnsi="Book Antiqua" w:cs="Arial"/>
                <w:sz w:val="22"/>
                <w:szCs w:val="22"/>
              </w:rPr>
            </w:pPr>
          </w:p>
          <w:p w14:paraId="7F2083A3"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1553A8" w:rsidRDefault="00AA6C87" w:rsidP="00AA6C87">
            <w:pPr>
              <w:ind w:left="1207" w:hanging="283"/>
              <w:jc w:val="both"/>
              <w:rPr>
                <w:rFonts w:ascii="Book Antiqua" w:hAnsi="Book Antiqua" w:cs="Arial"/>
                <w:sz w:val="8"/>
                <w:szCs w:val="8"/>
              </w:rPr>
            </w:pPr>
          </w:p>
          <w:p w14:paraId="128EE0BA" w14:textId="77777777" w:rsidR="00AA6C87" w:rsidRPr="0073685A" w:rsidRDefault="00AA6C87" w:rsidP="00AA6C87">
            <w:pPr>
              <w:ind w:left="1207" w:hanging="283"/>
              <w:jc w:val="both"/>
              <w:rPr>
                <w:rFonts w:ascii="Book Antiqua" w:hAnsi="Book Antiqua" w:cs="Arial"/>
                <w:i/>
                <w:iCs/>
                <w:sz w:val="22"/>
                <w:szCs w:val="22"/>
              </w:rPr>
            </w:pPr>
            <w:r w:rsidRPr="0073685A">
              <w:rPr>
                <w:rFonts w:ascii="Book Antiqua" w:hAnsi="Book Antiqua" w:cs="Arial"/>
                <w:sz w:val="22"/>
                <w:szCs w:val="22"/>
              </w:rPr>
              <w:tab/>
            </w:r>
            <w:r w:rsidRPr="0073685A">
              <w:rPr>
                <w:rFonts w:ascii="Book Antiqua" w:hAnsi="Book Antiqua" w:cs="Arial"/>
                <w:i/>
                <w:iCs/>
                <w:sz w:val="22"/>
                <w:szCs w:val="22"/>
              </w:rPr>
              <w:t>*excluding those packages under TBCB wherein POWERGRID has emerged as the successful bidder of the TBCB project.</w:t>
            </w:r>
          </w:p>
          <w:p w14:paraId="0E4FFB11" w14:textId="77777777" w:rsidR="00AA6C87" w:rsidRPr="001553A8" w:rsidRDefault="00AA6C87" w:rsidP="00AA6C87">
            <w:pPr>
              <w:ind w:left="1207" w:hanging="283"/>
              <w:jc w:val="both"/>
              <w:rPr>
                <w:rFonts w:ascii="Book Antiqua" w:hAnsi="Book Antiqua" w:cs="Arial"/>
                <w:sz w:val="10"/>
                <w:szCs w:val="10"/>
              </w:rPr>
            </w:pPr>
          </w:p>
          <w:p w14:paraId="2D5F7732"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73685A" w:rsidRDefault="00AA6C87" w:rsidP="00AA6C87">
            <w:pPr>
              <w:ind w:left="926" w:hanging="926"/>
              <w:jc w:val="both"/>
              <w:rPr>
                <w:rFonts w:ascii="Book Antiqua" w:hAnsi="Book Antiqua" w:cs="Arial"/>
                <w:b/>
                <w:bCs/>
                <w:sz w:val="22"/>
                <w:szCs w:val="22"/>
              </w:rPr>
            </w:pPr>
          </w:p>
          <w:p w14:paraId="1894E127" w14:textId="5767E088" w:rsidR="00AA6C87" w:rsidRPr="0073685A" w:rsidRDefault="00AA6C87" w:rsidP="00AA6C87">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3685A">
              <w:rPr>
                <w:rFonts w:ascii="Book Antiqua" w:hAnsi="Book Antiqua" w:cs="Arial"/>
                <w:bCs/>
                <w:sz w:val="22"/>
                <w:szCs w:val="22"/>
              </w:rPr>
              <w:t xml:space="preserve"> </w:t>
            </w:r>
          </w:p>
          <w:p w14:paraId="228E5BC1" w14:textId="77777777" w:rsidR="00AA6C87" w:rsidRPr="008D0420"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AA6C87" w:rsidRPr="00425EA0"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425EA0" w:rsidRDefault="00AA6C87" w:rsidP="00AA6C87">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AA6C87" w:rsidRPr="00ED3E8C" w:rsidRDefault="00AA6C87" w:rsidP="00AA6C87">
            <w:pPr>
              <w:ind w:left="671" w:hanging="761"/>
              <w:jc w:val="both"/>
              <w:rPr>
                <w:rFonts w:ascii="Book Antiqua" w:hAnsi="Book Antiqua" w:cs="Arial"/>
                <w:bCs/>
                <w:sz w:val="12"/>
                <w:szCs w:val="12"/>
              </w:rPr>
            </w:pPr>
          </w:p>
          <w:p w14:paraId="3B7106E7" w14:textId="39D02DA4" w:rsidR="00AA6C87" w:rsidRPr="00425EA0" w:rsidRDefault="00AA6C87" w:rsidP="00AA6C87">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w:t>
            </w:r>
            <w:r w:rsidRPr="00425EA0">
              <w:rPr>
                <w:rFonts w:ascii="Book Antiqua" w:hAnsi="Book Antiqua" w:cs="Arial"/>
                <w:b/>
                <w:sz w:val="22"/>
                <w:szCs w:val="22"/>
              </w:rPr>
              <w:lastRenderedPageBreak/>
              <w:t xml:space="preserve">lines, distribution for all verticals), executed in any one financial year during the last 5 financial years taking into account the completed as well as the works in progress </w:t>
            </w:r>
          </w:p>
          <w:p w14:paraId="7A2297BE" w14:textId="77777777" w:rsidR="00AA6C87" w:rsidRPr="00ED3E8C"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425EA0" w:rsidRDefault="00AA6C87" w:rsidP="00AA6C87">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Value of existing commitments and ongoing similar works yet to be completed as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quarter of the financial year in which the bids are opened.</w:t>
            </w:r>
          </w:p>
          <w:p w14:paraId="37B792B7" w14:textId="77777777" w:rsidR="00AA6C87" w:rsidRPr="00ED3E8C"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73685A" w:rsidRDefault="00AA6C87" w:rsidP="00AA6C87">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AA6C87" w:rsidRPr="00ED3E8C"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AA6C87" w:rsidRPr="008D0420"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1553A8"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425EA0" w:rsidRDefault="00AA6C87" w:rsidP="00AA6C87">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Attachment-2</w:t>
            </w:r>
            <w:r>
              <w:rPr>
                <w:rFonts w:ascii="Book Antiqua" w:hAnsi="Book Antiqua" w:cs="Arial"/>
                <w:b/>
                <w:sz w:val="22"/>
                <w:szCs w:val="22"/>
              </w:rPr>
              <w:t>4</w:t>
            </w:r>
            <w:r w:rsidRPr="00425EA0">
              <w:rPr>
                <w:rFonts w:ascii="Book Antiqua" w:hAnsi="Book Antiqua" w:cs="Arial"/>
                <w:bCs/>
                <w:sz w:val="22"/>
                <w:szCs w:val="22"/>
              </w:rPr>
              <w:t>.</w:t>
            </w:r>
          </w:p>
          <w:p w14:paraId="6A8D5EFF" w14:textId="77777777" w:rsidR="00AA6C87" w:rsidRPr="001553A8" w:rsidRDefault="00AA6C87" w:rsidP="00AA6C87">
            <w:pPr>
              <w:ind w:left="671"/>
              <w:jc w:val="both"/>
              <w:rPr>
                <w:rFonts w:ascii="Book Antiqua" w:hAnsi="Book Antiqua" w:cs="Arial"/>
                <w:bCs/>
                <w:sz w:val="14"/>
                <w:szCs w:val="14"/>
              </w:rPr>
            </w:pPr>
          </w:p>
          <w:p w14:paraId="4C825FB0" w14:textId="39DC9A86" w:rsidR="00AA6C87" w:rsidRPr="00425EA0" w:rsidRDefault="00AA6C87" w:rsidP="00AA6C87">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bidder as above, the Bid Capacity shall be subject to assessment, if any, by the Employer. </w:t>
            </w:r>
          </w:p>
          <w:p w14:paraId="409DB0DD" w14:textId="77777777" w:rsidR="00AA6C87" w:rsidRPr="001553A8"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1553A8" w:rsidRDefault="00AA6C87" w:rsidP="001553A8">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w:t>
            </w:r>
            <w:r w:rsidRPr="00425EA0">
              <w:rPr>
                <w:rFonts w:ascii="Book Antiqua" w:hAnsi="Book Antiqua" w:cs="Arial"/>
                <w:bCs/>
                <w:sz w:val="22"/>
                <w:szCs w:val="22"/>
              </w:rPr>
              <w:lastRenderedPageBreak/>
              <w:t xml:space="preserve">besides taking other actions as deemed appropriate. </w:t>
            </w:r>
          </w:p>
        </w:tc>
      </w:tr>
      <w:tr w:rsidR="00AA6C87" w:rsidRPr="00425EA0" w14:paraId="456CF824" w14:textId="77777777" w:rsidTr="00A1018A">
        <w:trPr>
          <w:trHeight w:val="4670"/>
        </w:trPr>
        <w:tc>
          <w:tcPr>
            <w:tcW w:w="990"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51CF3189" w14:textId="77777777" w:rsidR="00AA6C87" w:rsidRPr="00425EA0" w:rsidRDefault="00AA6C87" w:rsidP="00AA6C87">
            <w:pPr>
              <w:rPr>
                <w:rFonts w:ascii="Book Antiqua" w:hAnsi="Book Antiqua" w:cs="Arial"/>
                <w:sz w:val="22"/>
                <w:szCs w:val="22"/>
              </w:rPr>
            </w:pPr>
          </w:p>
          <w:p w14:paraId="14AC2A91" w14:textId="77777777" w:rsidR="00AA6C87" w:rsidRPr="00425EA0" w:rsidRDefault="00AA6C87" w:rsidP="00AA6C87">
            <w:pPr>
              <w:rPr>
                <w:rFonts w:ascii="Book Antiqua" w:hAnsi="Book Antiqua" w:cs="Arial"/>
                <w:sz w:val="22"/>
                <w:szCs w:val="22"/>
              </w:rPr>
            </w:pPr>
          </w:p>
          <w:p w14:paraId="2BE9AF54" w14:textId="77777777" w:rsidR="00AA6C87" w:rsidRPr="00425EA0" w:rsidRDefault="00AA6C87" w:rsidP="00AA6C87">
            <w:pPr>
              <w:rPr>
                <w:rFonts w:ascii="Book Antiqua" w:hAnsi="Book Antiqua" w:cs="Arial"/>
                <w:sz w:val="22"/>
                <w:szCs w:val="22"/>
              </w:rPr>
            </w:pPr>
          </w:p>
          <w:p w14:paraId="3EF7FB43" w14:textId="77777777" w:rsidR="00AA6C87" w:rsidRPr="00425EA0" w:rsidRDefault="00AA6C87" w:rsidP="00AA6C87">
            <w:pPr>
              <w:rPr>
                <w:rFonts w:ascii="Book Antiqua" w:hAnsi="Book Antiqua" w:cs="Arial"/>
                <w:sz w:val="22"/>
                <w:szCs w:val="22"/>
              </w:rPr>
            </w:pPr>
          </w:p>
          <w:p w14:paraId="4A6F19B3" w14:textId="77777777" w:rsidR="00AA6C87" w:rsidRPr="00425EA0" w:rsidRDefault="00AA6C87" w:rsidP="00AA6C87">
            <w:pPr>
              <w:rPr>
                <w:rFonts w:ascii="Book Antiqua" w:hAnsi="Book Antiqua" w:cs="Arial"/>
                <w:sz w:val="22"/>
                <w:szCs w:val="22"/>
              </w:rPr>
            </w:pPr>
          </w:p>
          <w:p w14:paraId="2339B222" w14:textId="77777777" w:rsidR="00AA6C87" w:rsidRPr="00425EA0" w:rsidRDefault="00AA6C87" w:rsidP="00AA6C87">
            <w:pPr>
              <w:rPr>
                <w:rFonts w:ascii="Book Antiqua" w:hAnsi="Book Antiqua" w:cs="Arial"/>
                <w:sz w:val="22"/>
                <w:szCs w:val="22"/>
              </w:rPr>
            </w:pPr>
          </w:p>
          <w:p w14:paraId="663ED264" w14:textId="77777777" w:rsidR="00AA6C87" w:rsidRPr="00425EA0" w:rsidRDefault="00AA6C87" w:rsidP="00AA6C87">
            <w:pPr>
              <w:rPr>
                <w:rFonts w:ascii="Book Antiqua" w:hAnsi="Book Antiqua" w:cs="Arial"/>
                <w:sz w:val="22"/>
                <w:szCs w:val="22"/>
              </w:rPr>
            </w:pPr>
          </w:p>
          <w:p w14:paraId="131A3DFE" w14:textId="77777777" w:rsidR="00AA6C87" w:rsidRPr="00425EA0" w:rsidRDefault="00AA6C87" w:rsidP="00AA6C87">
            <w:pPr>
              <w:rPr>
                <w:rFonts w:ascii="Book Antiqua" w:hAnsi="Book Antiqua" w:cs="Arial"/>
                <w:sz w:val="22"/>
                <w:szCs w:val="22"/>
              </w:rPr>
            </w:pPr>
          </w:p>
          <w:p w14:paraId="70C8EFD2"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8D0420" w:rsidRDefault="00AA6C87" w:rsidP="00AA6C87">
                  <w:pPr>
                    <w:jc w:val="center"/>
                    <w:rPr>
                      <w:rFonts w:ascii="Book Antiqua" w:hAnsi="Book Antiqua" w:cs="Arial"/>
                      <w:b/>
                      <w:sz w:val="20"/>
                      <w:szCs w:val="20"/>
                    </w:rPr>
                  </w:pPr>
                  <w:r w:rsidRPr="008D0420">
                    <w:rPr>
                      <w:rFonts w:ascii="Book Antiqua" w:hAnsi="Book Antiqua" w:cs="Arial"/>
                      <w:b/>
                      <w:sz w:val="20"/>
                      <w:szCs w:val="20"/>
                      <w:lang w:val="en-GB"/>
                    </w:rPr>
                    <w:t>Description</w:t>
                  </w:r>
                </w:p>
              </w:tc>
              <w:tc>
                <w:tcPr>
                  <w:tcW w:w="1982" w:type="dxa"/>
                </w:tcPr>
                <w:p w14:paraId="000F3AAC" w14:textId="77777777" w:rsidR="00AA6C87" w:rsidRPr="008D0420" w:rsidRDefault="00AA6C87" w:rsidP="00AA6C87">
                  <w:pPr>
                    <w:jc w:val="both"/>
                    <w:rPr>
                      <w:rFonts w:ascii="Book Antiqua" w:hAnsi="Book Antiqua" w:cs="Arial"/>
                      <w:sz w:val="20"/>
                      <w:szCs w:val="20"/>
                    </w:rPr>
                  </w:pPr>
                  <w:r w:rsidRPr="008D0420">
                    <w:rPr>
                      <w:rFonts w:ascii="Book Antiqua" w:hAnsi="Book Antiqua" w:cs="Arial"/>
                      <w:bCs/>
                      <w:sz w:val="20"/>
                      <w:szCs w:val="20"/>
                    </w:rPr>
                    <w:t>Duration in Months from the date of Notification of Award</w:t>
                  </w:r>
                </w:p>
              </w:tc>
            </w:tr>
            <w:tr w:rsidR="00AA6C87" w:rsidRPr="008D0420" w14:paraId="069A1CEF" w14:textId="77777777" w:rsidTr="001553A8">
              <w:tc>
                <w:tcPr>
                  <w:tcW w:w="5063" w:type="dxa"/>
                </w:tcPr>
                <w:p w14:paraId="03D1C448" w14:textId="5BE79442" w:rsidR="00AA6C87" w:rsidRPr="008D0420" w:rsidRDefault="00AA6C87" w:rsidP="00AA6C87">
                  <w:pPr>
                    <w:jc w:val="both"/>
                    <w:rPr>
                      <w:rFonts w:ascii="Book Antiqua" w:eastAsia="MS Mincho" w:hAnsi="Book Antiqua" w:cs="Arial"/>
                      <w:sz w:val="20"/>
                      <w:szCs w:val="20"/>
                    </w:rPr>
                  </w:pPr>
                  <w:r w:rsidRPr="008D0420">
                    <w:rPr>
                      <w:rFonts w:ascii="Book Antiqua" w:eastAsia="MS Mincho" w:hAnsi="Book Antiqua" w:cs="Arial"/>
                      <w:sz w:val="20"/>
                      <w:szCs w:val="20"/>
                    </w:rPr>
                    <w:t xml:space="preserve">Taking Over by the Employer upon successful Completion of </w:t>
                  </w:r>
                </w:p>
              </w:tc>
              <w:tc>
                <w:tcPr>
                  <w:tcW w:w="1982" w:type="dxa"/>
                </w:tcPr>
                <w:p w14:paraId="2163A412" w14:textId="77777777" w:rsidR="00AA6C87" w:rsidRPr="008D0420" w:rsidRDefault="00AA6C87" w:rsidP="00AA6C87">
                  <w:pPr>
                    <w:jc w:val="both"/>
                    <w:rPr>
                      <w:rFonts w:ascii="Book Antiqua" w:hAnsi="Book Antiqua" w:cs="Arial"/>
                      <w:sz w:val="20"/>
                      <w:szCs w:val="20"/>
                    </w:rPr>
                  </w:pPr>
                </w:p>
              </w:tc>
            </w:tr>
            <w:tr w:rsidR="00AA6C87" w:rsidRPr="008D0420" w14:paraId="04B83C2C" w14:textId="77777777" w:rsidTr="00472EB1">
              <w:tc>
                <w:tcPr>
                  <w:tcW w:w="7045" w:type="dxa"/>
                  <w:gridSpan w:val="2"/>
                </w:tcPr>
                <w:p w14:paraId="0B778F11" w14:textId="4A607B79" w:rsidR="00AA6C87" w:rsidRPr="008D0420" w:rsidRDefault="00600578" w:rsidP="00AA6C87">
                  <w:pPr>
                    <w:jc w:val="both"/>
                    <w:rPr>
                      <w:rFonts w:ascii="Book Antiqua" w:hAnsi="Book Antiqua" w:cs="Arial"/>
                      <w:sz w:val="20"/>
                      <w:szCs w:val="20"/>
                      <w:lang w:val="en-IN"/>
                    </w:rPr>
                  </w:pPr>
                  <w:r w:rsidRPr="00600578">
                    <w:rPr>
                      <w:rFonts w:ascii="Book Antiqua" w:hAnsi="Book Antiqua" w:cs="Arial"/>
                      <w:b/>
                      <w:bCs/>
                      <w:sz w:val="20"/>
                      <w:szCs w:val="20"/>
                      <w:u w:val="single"/>
                      <w:lang w:val="en-IN"/>
                    </w:rPr>
                    <w:t>400kV AIS Substation Extn Package : SS- 141</w:t>
                  </w:r>
                  <w:r>
                    <w:rPr>
                      <w:rFonts w:ascii="Book Antiqua" w:hAnsi="Book Antiqua" w:cs="Arial"/>
                      <w:b/>
                      <w:bCs/>
                      <w:sz w:val="20"/>
                      <w:szCs w:val="20"/>
                      <w:u w:val="single"/>
                      <w:lang w:val="en-IN"/>
                    </w:rPr>
                    <w:t xml:space="preserve"> </w:t>
                  </w:r>
                  <w:r w:rsidR="00AA6C87" w:rsidRPr="008D0420">
                    <w:rPr>
                      <w:rFonts w:ascii="Book Antiqua" w:hAnsi="Book Antiqua" w:cs="Arial"/>
                      <w:sz w:val="20"/>
                      <w:szCs w:val="20"/>
                      <w:lang w:val="en-IN"/>
                    </w:rPr>
                    <w:t>for:</w:t>
                  </w:r>
                </w:p>
              </w:tc>
            </w:tr>
            <w:tr w:rsidR="00AA6C87" w:rsidRPr="008D0420" w14:paraId="3141B1E7" w14:textId="77777777" w:rsidTr="002673AB">
              <w:trPr>
                <w:trHeight w:val="1185"/>
              </w:trPr>
              <w:tc>
                <w:tcPr>
                  <w:tcW w:w="5063" w:type="dxa"/>
                </w:tcPr>
                <w:p w14:paraId="4A61251C" w14:textId="50454EDF" w:rsidR="00AA6C87" w:rsidRPr="006A4A59" w:rsidRDefault="001143C6" w:rsidP="002673AB">
                  <w:pPr>
                    <w:pStyle w:val="ListParagraph"/>
                    <w:numPr>
                      <w:ilvl w:val="0"/>
                      <w:numId w:val="35"/>
                    </w:numPr>
                    <w:spacing w:after="120"/>
                    <w:ind w:left="391" w:hanging="357"/>
                    <w:jc w:val="both"/>
                    <w:rPr>
                      <w:rFonts w:ascii="Book Antiqua" w:hAnsi="Book Antiqua" w:cs="Arial"/>
                      <w:sz w:val="20"/>
                      <w:szCs w:val="20"/>
                    </w:rPr>
                  </w:pPr>
                  <w:r w:rsidRPr="00DE34F0">
                    <w:rPr>
                      <w:rFonts w:ascii="Book Antiqua" w:hAnsi="Book Antiqua" w:cs="Arial"/>
                      <w:bCs/>
                      <w:sz w:val="22"/>
                      <w:szCs w:val="22"/>
                    </w:rPr>
                    <w:t>Implementation of 2 Nos. of 220kV line bays at 765/400/220kV Bikaner-III PS for Interconnection of 500MW REGS of M/s NTPC Renewable Energy Ltd.</w:t>
                  </w:r>
                </w:p>
              </w:tc>
              <w:tc>
                <w:tcPr>
                  <w:tcW w:w="1982" w:type="dxa"/>
                </w:tcPr>
                <w:p w14:paraId="0BD97A9E" w14:textId="0614DC56" w:rsidR="00AA6C87" w:rsidRPr="009F577D" w:rsidRDefault="00FD3DDB" w:rsidP="00AA6C87">
                  <w:pPr>
                    <w:jc w:val="center"/>
                    <w:rPr>
                      <w:rFonts w:ascii="Book Antiqua" w:hAnsi="Book Antiqua" w:cs="Arial"/>
                      <w:color w:val="0070C0"/>
                      <w:sz w:val="20"/>
                      <w:szCs w:val="20"/>
                    </w:rPr>
                  </w:pPr>
                  <w:r>
                    <w:rPr>
                      <w:rFonts w:ascii="Book Antiqua" w:hAnsi="Book Antiqua" w:cs="Arial"/>
                      <w:b/>
                      <w:bCs/>
                      <w:color w:val="0070C0"/>
                      <w:sz w:val="20"/>
                      <w:szCs w:val="20"/>
                      <w:lang w:val="en-GB"/>
                    </w:rPr>
                    <w:t>11</w:t>
                  </w:r>
                  <w:r w:rsidR="00AA6C87" w:rsidRPr="009F577D">
                    <w:rPr>
                      <w:rFonts w:ascii="Book Antiqua" w:hAnsi="Book Antiqua" w:cs="Arial"/>
                      <w:b/>
                      <w:bCs/>
                      <w:color w:val="0070C0"/>
                      <w:sz w:val="20"/>
                      <w:szCs w:val="20"/>
                      <w:lang w:val="en-GB"/>
                    </w:rPr>
                    <w:t xml:space="preserve"> (</w:t>
                  </w:r>
                  <w:r>
                    <w:rPr>
                      <w:rFonts w:ascii="Book Antiqua" w:hAnsi="Book Antiqua" w:cs="Arial"/>
                      <w:b/>
                      <w:bCs/>
                      <w:color w:val="0070C0"/>
                      <w:sz w:val="20"/>
                      <w:szCs w:val="20"/>
                      <w:lang w:val="en-GB"/>
                    </w:rPr>
                    <w:t>Eleven</w:t>
                  </w:r>
                  <w:r w:rsidR="00AA6C87" w:rsidRPr="009F577D">
                    <w:rPr>
                      <w:rFonts w:ascii="Book Antiqua" w:hAnsi="Book Antiqua" w:cs="Arial"/>
                      <w:b/>
                      <w:bCs/>
                      <w:color w:val="0070C0"/>
                      <w:sz w:val="20"/>
                      <w:szCs w:val="20"/>
                      <w:lang w:val="en-GB"/>
                    </w:rPr>
                    <w:t>) months</w:t>
                  </w:r>
                </w:p>
              </w:tc>
            </w:tr>
            <w:tr w:rsidR="006A4A59" w:rsidRPr="008D0420" w14:paraId="391FCE73" w14:textId="77777777" w:rsidTr="00FD3DDB">
              <w:trPr>
                <w:trHeight w:val="1133"/>
              </w:trPr>
              <w:tc>
                <w:tcPr>
                  <w:tcW w:w="5063" w:type="dxa"/>
                </w:tcPr>
                <w:p w14:paraId="6A00D67F" w14:textId="0E2F3013" w:rsidR="006A4A59" w:rsidRPr="002673AB" w:rsidRDefault="00181BDB" w:rsidP="006A4A59">
                  <w:pPr>
                    <w:pStyle w:val="ListParagraph"/>
                    <w:numPr>
                      <w:ilvl w:val="0"/>
                      <w:numId w:val="35"/>
                    </w:numPr>
                    <w:spacing w:after="120"/>
                    <w:ind w:left="391" w:hanging="357"/>
                    <w:jc w:val="both"/>
                    <w:rPr>
                      <w:rFonts w:ascii="Book Antiqua" w:hAnsi="Book Antiqua" w:cs="Arial"/>
                      <w:sz w:val="22"/>
                      <w:szCs w:val="22"/>
                    </w:rPr>
                  </w:pPr>
                  <w:r w:rsidRPr="00181BDB">
                    <w:rPr>
                      <w:rFonts w:ascii="Book Antiqua" w:hAnsi="Book Antiqua" w:cs="Arial"/>
                      <w:sz w:val="22"/>
                      <w:szCs w:val="22"/>
                    </w:rPr>
                    <w:t>Augmentation of transformation capacity at 400/220kV Bhadla-II PS (Section-1) in Rajasthan by 1x500MVA, 400/220kV ICT(6th) to cater to the N-1 contingency requirements</w:t>
                  </w:r>
                </w:p>
              </w:tc>
              <w:tc>
                <w:tcPr>
                  <w:tcW w:w="1982" w:type="dxa"/>
                </w:tcPr>
                <w:p w14:paraId="3D31C358" w14:textId="48276FCC" w:rsidR="006A4A59" w:rsidRPr="009F577D" w:rsidRDefault="00FD3DDB" w:rsidP="006A4A59">
                  <w:pPr>
                    <w:jc w:val="center"/>
                    <w:rPr>
                      <w:rFonts w:ascii="Book Antiqua" w:hAnsi="Book Antiqua" w:cs="Arial"/>
                      <w:b/>
                      <w:bCs/>
                      <w:color w:val="0070C0"/>
                      <w:sz w:val="20"/>
                      <w:szCs w:val="20"/>
                      <w:lang w:val="en-GB"/>
                    </w:rPr>
                  </w:pPr>
                  <w:r>
                    <w:rPr>
                      <w:rFonts w:ascii="Book Antiqua" w:hAnsi="Book Antiqua" w:cs="Arial"/>
                      <w:b/>
                      <w:bCs/>
                      <w:color w:val="0070C0"/>
                      <w:sz w:val="20"/>
                      <w:szCs w:val="20"/>
                      <w:lang w:val="en-GB"/>
                    </w:rPr>
                    <w:t>1</w:t>
                  </w:r>
                  <w:r w:rsidR="006A4A59" w:rsidRPr="009F577D">
                    <w:rPr>
                      <w:rFonts w:ascii="Book Antiqua" w:hAnsi="Book Antiqua" w:cs="Arial"/>
                      <w:b/>
                      <w:bCs/>
                      <w:color w:val="0070C0"/>
                      <w:sz w:val="20"/>
                      <w:szCs w:val="20"/>
                      <w:lang w:val="en-GB"/>
                    </w:rPr>
                    <w:t>4 (</w:t>
                  </w:r>
                  <w:r>
                    <w:rPr>
                      <w:rFonts w:ascii="Book Antiqua" w:hAnsi="Book Antiqua" w:cs="Arial"/>
                      <w:b/>
                      <w:bCs/>
                      <w:color w:val="0070C0"/>
                      <w:sz w:val="20"/>
                      <w:szCs w:val="20"/>
                      <w:lang w:val="en-GB"/>
                    </w:rPr>
                    <w:t>Fourteen</w:t>
                  </w:r>
                  <w:r w:rsidR="006A4A59" w:rsidRPr="009F577D">
                    <w:rPr>
                      <w:rFonts w:ascii="Book Antiqua" w:hAnsi="Book Antiqua" w:cs="Arial"/>
                      <w:b/>
                      <w:bCs/>
                      <w:color w:val="0070C0"/>
                      <w:sz w:val="20"/>
                      <w:szCs w:val="20"/>
                      <w:lang w:val="en-GB"/>
                    </w:rPr>
                    <w:t>) months</w:t>
                  </w:r>
                </w:p>
              </w:tc>
            </w:tr>
            <w:tr w:rsidR="006A4A59" w:rsidRPr="008D0420" w14:paraId="17EE0E95" w14:textId="77777777" w:rsidTr="00FD3DDB">
              <w:trPr>
                <w:trHeight w:val="895"/>
              </w:trPr>
              <w:tc>
                <w:tcPr>
                  <w:tcW w:w="5063" w:type="dxa"/>
                </w:tcPr>
                <w:p w14:paraId="1168007E" w14:textId="7908A611" w:rsidR="006A4A59" w:rsidRPr="002673AB" w:rsidRDefault="00FD3DDB" w:rsidP="006A4A59">
                  <w:pPr>
                    <w:pStyle w:val="ListParagraph"/>
                    <w:numPr>
                      <w:ilvl w:val="0"/>
                      <w:numId w:val="35"/>
                    </w:numPr>
                    <w:spacing w:after="120"/>
                    <w:ind w:left="391" w:hanging="357"/>
                    <w:jc w:val="both"/>
                    <w:rPr>
                      <w:rFonts w:ascii="Book Antiqua" w:hAnsi="Book Antiqua" w:cs="Arial"/>
                      <w:sz w:val="22"/>
                      <w:szCs w:val="22"/>
                    </w:rPr>
                  </w:pPr>
                  <w:r w:rsidRPr="00FD3DDB">
                    <w:rPr>
                      <w:rFonts w:ascii="Book Antiqua" w:hAnsi="Book Antiqua" w:cs="Arial"/>
                      <w:sz w:val="22"/>
                      <w:szCs w:val="22"/>
                    </w:rPr>
                    <w:t>Augmentation of transformation capacity at 400/220kV Hisar (PG) in Haryana by 1x500MVA, 400/220kV ICT(4th).</w:t>
                  </w:r>
                </w:p>
              </w:tc>
              <w:tc>
                <w:tcPr>
                  <w:tcW w:w="1982" w:type="dxa"/>
                </w:tcPr>
                <w:p w14:paraId="5DE7928D" w14:textId="6922BFC9" w:rsidR="006A4A59" w:rsidRPr="009F577D" w:rsidRDefault="00FD3DDB" w:rsidP="006A4A59">
                  <w:pPr>
                    <w:jc w:val="center"/>
                    <w:rPr>
                      <w:rFonts w:ascii="Book Antiqua" w:hAnsi="Book Antiqua" w:cs="Arial"/>
                      <w:b/>
                      <w:bCs/>
                      <w:color w:val="0070C0"/>
                      <w:sz w:val="20"/>
                      <w:szCs w:val="20"/>
                      <w:lang w:val="en-GB"/>
                    </w:rPr>
                  </w:pPr>
                  <w:r>
                    <w:rPr>
                      <w:rFonts w:ascii="Book Antiqua" w:hAnsi="Book Antiqua" w:cs="Arial"/>
                      <w:b/>
                      <w:bCs/>
                      <w:color w:val="0070C0"/>
                      <w:sz w:val="20"/>
                      <w:szCs w:val="20"/>
                      <w:lang w:val="en-GB"/>
                    </w:rPr>
                    <w:t>1</w:t>
                  </w:r>
                  <w:r w:rsidRPr="009F577D">
                    <w:rPr>
                      <w:rFonts w:ascii="Book Antiqua" w:hAnsi="Book Antiqua" w:cs="Arial"/>
                      <w:b/>
                      <w:bCs/>
                      <w:color w:val="0070C0"/>
                      <w:sz w:val="20"/>
                      <w:szCs w:val="20"/>
                      <w:lang w:val="en-GB"/>
                    </w:rPr>
                    <w:t>4 (</w:t>
                  </w:r>
                  <w:r>
                    <w:rPr>
                      <w:rFonts w:ascii="Book Antiqua" w:hAnsi="Book Antiqua" w:cs="Arial"/>
                      <w:b/>
                      <w:bCs/>
                      <w:color w:val="0070C0"/>
                      <w:sz w:val="20"/>
                      <w:szCs w:val="20"/>
                      <w:lang w:val="en-GB"/>
                    </w:rPr>
                    <w:t>Fourteen</w:t>
                  </w:r>
                  <w:r w:rsidRPr="009F577D">
                    <w:rPr>
                      <w:rFonts w:ascii="Book Antiqua" w:hAnsi="Book Antiqua" w:cs="Arial"/>
                      <w:b/>
                      <w:bCs/>
                      <w:color w:val="0070C0"/>
                      <w:sz w:val="20"/>
                      <w:szCs w:val="20"/>
                      <w:lang w:val="en-GB"/>
                    </w:rPr>
                    <w:t>) months</w:t>
                  </w:r>
                </w:p>
              </w:tc>
            </w:tr>
          </w:tbl>
          <w:p w14:paraId="7BC71B6D" w14:textId="77777777" w:rsidR="00AA6C87" w:rsidRPr="00771798" w:rsidRDefault="00AA6C87" w:rsidP="00AA6C87">
            <w:pPr>
              <w:jc w:val="both"/>
              <w:rPr>
                <w:rFonts w:ascii="Book Antiqua" w:hAnsi="Book Antiqua" w:cs="Arial"/>
                <w:sz w:val="8"/>
                <w:szCs w:val="8"/>
              </w:rPr>
            </w:pPr>
          </w:p>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A1018A">
        <w:trPr>
          <w:trHeight w:val="485"/>
        </w:trPr>
        <w:tc>
          <w:tcPr>
            <w:tcW w:w="990"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A1018A">
        <w:trPr>
          <w:trHeight w:val="485"/>
        </w:trPr>
        <w:tc>
          <w:tcPr>
            <w:tcW w:w="990"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6055BE40" w14:textId="77777777" w:rsidTr="00A1018A">
        <w:trPr>
          <w:trHeight w:val="485"/>
        </w:trPr>
        <w:tc>
          <w:tcPr>
            <w:tcW w:w="990" w:type="dxa"/>
            <w:tcBorders>
              <w:right w:val="single" w:sz="4" w:space="0" w:color="auto"/>
            </w:tcBorders>
          </w:tcPr>
          <w:p w14:paraId="0B1B15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7A07237B" w14:textId="77777777" w:rsidR="00AA6C87" w:rsidRPr="00B24957" w:rsidRDefault="00AA6C87" w:rsidP="00AA6C87">
            <w:pPr>
              <w:jc w:val="both"/>
              <w:rPr>
                <w:rFonts w:ascii="Book Antiqua" w:hAnsi="Book Antiqua" w:cs="Arial"/>
                <w:b/>
                <w:bCs/>
                <w:sz w:val="22"/>
                <w:szCs w:val="22"/>
              </w:rPr>
            </w:pPr>
            <w:r w:rsidRPr="00B24957">
              <w:rPr>
                <w:rFonts w:ascii="Book Antiqua" w:hAnsi="Book Antiqua" w:cs="Arial"/>
                <w:b/>
                <w:bCs/>
                <w:sz w:val="22"/>
                <w:szCs w:val="22"/>
              </w:rPr>
              <w:t>Replace the existing provisions with the following:</w:t>
            </w:r>
          </w:p>
          <w:p w14:paraId="7EE9212A" w14:textId="77777777" w:rsidR="00AA6C87" w:rsidRPr="00B24957" w:rsidRDefault="00AA6C87" w:rsidP="00AA6C87">
            <w:pPr>
              <w:jc w:val="both"/>
              <w:rPr>
                <w:rFonts w:ascii="Book Antiqua" w:hAnsi="Book Antiqua" w:cs="Arial"/>
                <w:sz w:val="22"/>
                <w:szCs w:val="22"/>
              </w:rPr>
            </w:pPr>
          </w:p>
          <w:p w14:paraId="50AA3AD3" w14:textId="77777777" w:rsidR="00AA6C87" w:rsidRPr="00B24957" w:rsidRDefault="00AA6C87" w:rsidP="00AA6C87">
            <w:pPr>
              <w:jc w:val="both"/>
              <w:rPr>
                <w:rFonts w:ascii="Book Antiqua" w:hAnsi="Book Antiqua" w:cs="Arial"/>
                <w:sz w:val="22"/>
                <w:szCs w:val="22"/>
              </w:rPr>
            </w:pPr>
            <w:r w:rsidRPr="00B24957">
              <w:rPr>
                <w:rFonts w:ascii="Book Antiqua" w:hAnsi="Book Antiqua" w:cs="Arial"/>
                <w:sz w:val="22"/>
                <w:szCs w:val="22"/>
              </w:rPr>
              <w:t>the performance of the equipments offered.</w:t>
            </w:r>
          </w:p>
          <w:p w14:paraId="2D9F8027" w14:textId="77777777" w:rsidR="00AA6C87" w:rsidRPr="00B24957" w:rsidRDefault="00AA6C87" w:rsidP="00AA6C87">
            <w:pPr>
              <w:jc w:val="both"/>
              <w:rPr>
                <w:rFonts w:ascii="Book Antiqua" w:hAnsi="Book Antiqua" w:cs="Arial"/>
                <w:sz w:val="22"/>
                <w:szCs w:val="22"/>
              </w:rPr>
            </w:pPr>
          </w:p>
          <w:p w14:paraId="4384FFCA" w14:textId="416DE646" w:rsidR="00AA6C87" w:rsidRPr="00AC3CED" w:rsidRDefault="00AA6C87" w:rsidP="00AA6C87">
            <w:pPr>
              <w:jc w:val="both"/>
              <w:rPr>
                <w:rFonts w:ascii="Book Antiqua" w:hAnsi="Book Antiqua" w:cs="Arial"/>
                <w:sz w:val="22"/>
                <w:szCs w:val="22"/>
              </w:rPr>
            </w:pPr>
            <w:r w:rsidRPr="00B24957">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tc>
      </w:tr>
      <w:tr w:rsidR="00AA6C87" w:rsidRPr="00425EA0" w14:paraId="23D037C1" w14:textId="77777777" w:rsidTr="005D50F3">
        <w:trPr>
          <w:trHeight w:val="397"/>
        </w:trPr>
        <w:tc>
          <w:tcPr>
            <w:tcW w:w="990"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2E3F9197" w14:textId="77777777" w:rsidTr="00A1018A">
        <w:trPr>
          <w:trHeight w:val="1115"/>
        </w:trPr>
        <w:tc>
          <w:tcPr>
            <w:tcW w:w="990" w:type="dxa"/>
            <w:tcBorders>
              <w:right w:val="single" w:sz="4" w:space="0" w:color="auto"/>
            </w:tcBorders>
          </w:tcPr>
          <w:p w14:paraId="05F7A59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AA6C87" w:rsidRPr="00425EA0" w:rsidRDefault="00AA6C87" w:rsidP="00AA6C87">
            <w:pPr>
              <w:jc w:val="both"/>
              <w:rPr>
                <w:rFonts w:ascii="Book Antiqua" w:hAnsi="Book Antiqua" w:cs="Arial"/>
                <w:sz w:val="22"/>
                <w:szCs w:val="22"/>
              </w:rPr>
            </w:pPr>
          </w:p>
          <w:p w14:paraId="3367F04B" w14:textId="22D555AD" w:rsidR="00AA6C87" w:rsidRPr="00425EA0" w:rsidRDefault="00AA6C87" w:rsidP="00AA6C87">
            <w:pPr>
              <w:jc w:val="both"/>
              <w:rPr>
                <w:rFonts w:ascii="Book Antiqua" w:hAnsi="Book Antiqua" w:cs="Arial"/>
                <w:sz w:val="22"/>
                <w:szCs w:val="22"/>
              </w:rPr>
            </w:pPr>
            <w:r w:rsidRPr="00EE2C21">
              <w:rPr>
                <w:rFonts w:ascii="Book Antiqua" w:hAnsi="Book Antiqua" w:cs="Arial"/>
                <w:sz w:val="22"/>
                <w:szCs w:val="22"/>
              </w:rPr>
              <w:t xml:space="preserve">For the purpose of evaluation, no adjustment to the bid price towards performance guarantees of the Equipment(s) is applicable. However, </w:t>
            </w:r>
            <w:r w:rsidRPr="00EE2C21">
              <w:rPr>
                <w:rFonts w:ascii="Book Antiqua" w:hAnsi="Book Antiqua" w:cs="Arial"/>
                <w:sz w:val="22"/>
                <w:szCs w:val="22"/>
              </w:rPr>
              <w:lastRenderedPageBreak/>
              <w:t>the provision of Technical Specification, Volume-II of the Bidding Documents and Clause ITB 27.4 (c) shall prevail.</w:t>
            </w:r>
            <w:r w:rsidRPr="00425EA0">
              <w:rPr>
                <w:rFonts w:ascii="Book Antiqua" w:hAnsi="Book Antiqua" w:cs="Arial"/>
                <w:sz w:val="22"/>
                <w:szCs w:val="22"/>
              </w:rPr>
              <w:t xml:space="preserve"> </w:t>
            </w:r>
          </w:p>
          <w:p w14:paraId="357A41EB" w14:textId="77777777" w:rsidR="00AA6C87" w:rsidRPr="00425EA0" w:rsidRDefault="00AA6C87" w:rsidP="00AA6C87">
            <w:pPr>
              <w:jc w:val="both"/>
              <w:rPr>
                <w:rFonts w:ascii="Book Antiqua" w:hAnsi="Book Antiqua" w:cs="Arial"/>
                <w:sz w:val="22"/>
                <w:szCs w:val="22"/>
              </w:rPr>
            </w:pPr>
          </w:p>
        </w:tc>
      </w:tr>
      <w:tr w:rsidR="00AA6C87" w:rsidRPr="00425EA0" w14:paraId="0B881937" w14:textId="77777777" w:rsidTr="00A1018A">
        <w:trPr>
          <w:trHeight w:val="70"/>
        </w:trPr>
        <w:tc>
          <w:tcPr>
            <w:tcW w:w="990"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A1018A">
        <w:trPr>
          <w:trHeight w:val="1115"/>
        </w:trPr>
        <w:tc>
          <w:tcPr>
            <w:tcW w:w="990"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Add a new Sub Clause ITB 28.2 as under:</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A1018A">
        <w:trPr>
          <w:trHeight w:val="467"/>
        </w:trPr>
        <w:tc>
          <w:tcPr>
            <w:tcW w:w="990"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0723E4B6" w:rsidR="00AA6C87" w:rsidRPr="00DF03AA" w:rsidRDefault="00AA6C87" w:rsidP="00AA6C87">
            <w:pPr>
              <w:pStyle w:val="Default"/>
              <w:ind w:left="702" w:hanging="6"/>
              <w:jc w:val="both"/>
              <w:rPr>
                <w:rFonts w:cs="Arial"/>
                <w:color w:val="0000CC"/>
                <w:sz w:val="22"/>
                <w:szCs w:val="22"/>
              </w:rPr>
            </w:pPr>
            <w:r w:rsidRPr="00DF03AA">
              <w:rPr>
                <w:rFonts w:cs="Arial"/>
                <w:color w:val="0000CC"/>
                <w:sz w:val="22"/>
                <w:szCs w:val="22"/>
              </w:rPr>
              <w:t xml:space="preserve">For the purpose of the aforesaid, the ‘Indicative Estimated Cost for e-RA’ is </w:t>
            </w:r>
            <w:r w:rsidRPr="00762F2B">
              <w:rPr>
                <w:rFonts w:eastAsia="MS Mincho" w:cs="Arial"/>
                <w:b/>
                <w:bCs/>
                <w:color w:val="FF0000"/>
                <w:sz w:val="22"/>
                <w:szCs w:val="22"/>
                <w:lang w:bidi="ar-SA"/>
              </w:rPr>
              <w:t xml:space="preserve">Rs. </w:t>
            </w:r>
            <w:r w:rsidR="008F5670">
              <w:rPr>
                <w:rFonts w:eastAsia="MS Mincho" w:cs="Arial"/>
                <w:b/>
                <w:bCs/>
                <w:color w:val="FF0000"/>
                <w:sz w:val="22"/>
                <w:szCs w:val="22"/>
                <w:lang w:bidi="ar-SA"/>
              </w:rPr>
              <w:t>41.317</w:t>
            </w:r>
            <w:r w:rsidR="002355BB" w:rsidRPr="00762F2B">
              <w:rPr>
                <w:rFonts w:eastAsia="MS Mincho" w:cs="Arial"/>
                <w:b/>
                <w:bCs/>
                <w:color w:val="FF0000"/>
                <w:sz w:val="22"/>
                <w:szCs w:val="22"/>
                <w:lang w:bidi="ar-SA"/>
              </w:rPr>
              <w:t xml:space="preserve"> </w:t>
            </w:r>
            <w:r w:rsidRPr="00762F2B">
              <w:rPr>
                <w:rFonts w:eastAsia="MS Mincho" w:cs="Arial"/>
                <w:b/>
                <w:bCs/>
                <w:color w:val="FF0000"/>
                <w:sz w:val="22"/>
                <w:szCs w:val="22"/>
                <w:lang w:bidi="ar-SA"/>
              </w:rPr>
              <w:t>Crore</w:t>
            </w:r>
            <w:r w:rsidRPr="00DF03AA">
              <w:rPr>
                <w:rFonts w:eastAsia="MS Mincho" w:cs="Arial"/>
                <w:color w:val="0000CC"/>
                <w:sz w:val="22"/>
                <w:szCs w:val="22"/>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is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4F41ABE1" w14:textId="2EF182E6" w:rsidR="00AA6C87" w:rsidRPr="00425EA0" w:rsidRDefault="00AA6C87" w:rsidP="00AA6C87">
            <w:pPr>
              <w:pStyle w:val="Default"/>
              <w:ind w:left="698" w:hanging="698"/>
              <w:jc w:val="both"/>
              <w:rPr>
                <w:rFonts w:cs="Arial"/>
                <w:sz w:val="22"/>
                <w:szCs w:val="22"/>
              </w:rPr>
            </w:pPr>
            <w:r w:rsidRPr="00425EA0">
              <w:rPr>
                <w:rFonts w:cs="Arial"/>
                <w:b/>
                <w:bCs/>
                <w:sz w:val="22"/>
                <w:szCs w:val="22"/>
              </w:rPr>
              <w:t xml:space="preserve">Note:- </w:t>
            </w:r>
            <w:r w:rsidRPr="00425EA0">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3" w:history="1">
              <w:r w:rsidRPr="008348E5">
                <w:rPr>
                  <w:rStyle w:val="Hyperlink"/>
                  <w:rFonts w:cs="Arial"/>
                  <w:i/>
                  <w:iCs/>
                  <w:sz w:val="22"/>
                  <w:szCs w:val="22"/>
                </w:rPr>
                <w:t>https://auction.buyjunction.in</w:t>
              </w:r>
            </w:hyperlink>
            <w:r w:rsidRPr="00425EA0">
              <w:rPr>
                <w:rFonts w:cs="Arial"/>
                <w:sz w:val="22"/>
                <w:szCs w:val="22"/>
              </w:rPr>
              <w:t xml:space="preserve"> for participation in e-RA. For registration, shortlisted bidders required to contact M/s MJunction Services Limited, at following address to complete the registration formalities:</w:t>
            </w:r>
          </w:p>
          <w:p w14:paraId="256BC7F5" w14:textId="77777777" w:rsidR="00AA6C87" w:rsidRPr="00425EA0" w:rsidRDefault="00AA6C87" w:rsidP="00AA6C87">
            <w:pPr>
              <w:pStyle w:val="Default"/>
              <w:ind w:left="886" w:hanging="886"/>
              <w:jc w:val="both"/>
              <w:rPr>
                <w:rFonts w:cs="Arial"/>
                <w:b/>
                <w:bCs/>
                <w:sz w:val="22"/>
                <w:szCs w:val="22"/>
              </w:rPr>
            </w:pPr>
          </w:p>
          <w:p w14:paraId="162787DE" w14:textId="77777777" w:rsidR="00AA6C87" w:rsidRPr="00425EA0" w:rsidRDefault="00AA6C87" w:rsidP="00AA6C87">
            <w:pPr>
              <w:ind w:left="675"/>
              <w:jc w:val="both"/>
              <w:rPr>
                <w:rFonts w:ascii="Book Antiqua" w:hAnsi="Book Antiqua" w:cs="Arial"/>
                <w:b/>
                <w:bCs/>
                <w:sz w:val="22"/>
                <w:szCs w:val="22"/>
              </w:rPr>
            </w:pPr>
            <w:r w:rsidRPr="00425EA0">
              <w:rPr>
                <w:rFonts w:ascii="Book Antiqua" w:hAnsi="Book Antiqua" w:cs="Arial"/>
                <w:b/>
                <w:bCs/>
                <w:sz w:val="22"/>
                <w:szCs w:val="22"/>
              </w:rPr>
              <w:t>M/S MJUNCTION SERVICES LIMITED</w:t>
            </w:r>
          </w:p>
          <w:p w14:paraId="059406E0" w14:textId="77777777" w:rsidR="00AA6C87" w:rsidRPr="00425EA0" w:rsidRDefault="00AA6C87" w:rsidP="00AA6C87">
            <w:pPr>
              <w:ind w:left="675"/>
              <w:jc w:val="both"/>
              <w:rPr>
                <w:rFonts w:ascii="Book Antiqua" w:hAnsi="Book Antiqua" w:cs="Arial"/>
                <w:b/>
                <w:bCs/>
                <w:sz w:val="22"/>
                <w:szCs w:val="22"/>
              </w:rPr>
            </w:pPr>
            <w:r w:rsidRPr="00425EA0">
              <w:rPr>
                <w:rFonts w:ascii="Book Antiqua" w:hAnsi="Book Antiqua" w:cs="Arial"/>
                <w:b/>
                <w:bCs/>
                <w:sz w:val="22"/>
                <w:szCs w:val="22"/>
              </w:rPr>
              <w:t>GODREJ WATERSIDE, 3RD FLOOR, TOWER 1,</w:t>
            </w:r>
          </w:p>
          <w:p w14:paraId="1AD86DD5" w14:textId="77777777" w:rsidR="00AA6C87" w:rsidRPr="00425EA0" w:rsidRDefault="00AA6C87" w:rsidP="00AA6C87">
            <w:pPr>
              <w:ind w:left="675"/>
              <w:jc w:val="both"/>
              <w:rPr>
                <w:rFonts w:ascii="Book Antiqua" w:hAnsi="Book Antiqua" w:cs="Arial"/>
                <w:b/>
                <w:bCs/>
                <w:sz w:val="22"/>
                <w:szCs w:val="22"/>
              </w:rPr>
            </w:pPr>
            <w:r w:rsidRPr="00425EA0">
              <w:rPr>
                <w:rFonts w:ascii="Book Antiqua" w:hAnsi="Book Antiqua" w:cs="Arial"/>
                <w:b/>
                <w:bCs/>
                <w:sz w:val="22"/>
                <w:szCs w:val="22"/>
              </w:rPr>
              <w:t xml:space="preserve">PLOT V, BLOCK DP, SECTOR V, SALT LAKE, </w:t>
            </w:r>
          </w:p>
          <w:p w14:paraId="7AD6CC6B" w14:textId="1C20F183" w:rsidR="00AA6C87" w:rsidRPr="00425EA0" w:rsidRDefault="00AA6C87" w:rsidP="00AA6C87">
            <w:pPr>
              <w:ind w:left="675"/>
              <w:jc w:val="both"/>
              <w:rPr>
                <w:rFonts w:ascii="Book Antiqua" w:hAnsi="Book Antiqua" w:cs="Arial"/>
                <w:b/>
                <w:bCs/>
                <w:sz w:val="22"/>
                <w:szCs w:val="22"/>
              </w:rPr>
            </w:pPr>
            <w:r w:rsidRPr="00425EA0">
              <w:rPr>
                <w:rFonts w:ascii="Book Antiqua" w:hAnsi="Book Antiqua" w:cs="Arial"/>
                <w:b/>
                <w:bCs/>
                <w:sz w:val="22"/>
                <w:szCs w:val="22"/>
              </w:rPr>
              <w:t>KOLKATA - 700091.</w:t>
            </w:r>
          </w:p>
          <w:p w14:paraId="36DDFA1E" w14:textId="77777777" w:rsidR="00AA6C87" w:rsidRPr="00425EA0" w:rsidRDefault="00AA6C87" w:rsidP="00AA6C87">
            <w:pPr>
              <w:ind w:left="675"/>
              <w:jc w:val="both"/>
              <w:rPr>
                <w:rFonts w:ascii="Book Antiqua" w:hAnsi="Book Antiqua" w:cstheme="minorHAnsi"/>
                <w:b/>
                <w:sz w:val="22"/>
                <w:szCs w:val="22"/>
                <w:lang w:val="en-IN"/>
              </w:rPr>
            </w:pPr>
          </w:p>
          <w:p w14:paraId="768D2697" w14:textId="4CC9F55D" w:rsidR="00AA6C87" w:rsidRPr="00425EA0" w:rsidRDefault="00AA6C87" w:rsidP="00AA6C87">
            <w:pPr>
              <w:numPr>
                <w:ilvl w:val="0"/>
                <w:numId w:val="27"/>
              </w:numPr>
              <w:ind w:left="958" w:hanging="283"/>
              <w:rPr>
                <w:rFonts w:ascii="Book Antiqua" w:hAnsi="Book Antiqua" w:cstheme="minorHAnsi"/>
                <w:b/>
                <w:sz w:val="22"/>
                <w:szCs w:val="22"/>
                <w:lang w:val="en-IN"/>
              </w:rPr>
            </w:pPr>
            <w:r w:rsidRPr="00425EA0">
              <w:rPr>
                <w:rFonts w:ascii="Book Antiqua" w:hAnsi="Book Antiqua" w:cstheme="minorHAnsi"/>
                <w:b/>
                <w:sz w:val="22"/>
                <w:szCs w:val="22"/>
                <w:lang w:val="en-IN"/>
              </w:rPr>
              <w:t xml:space="preserve">Satyajit Deb, </w:t>
            </w:r>
            <w:hyperlink r:id="rId14" w:history="1">
              <w:r w:rsidRPr="00425EA0">
                <w:rPr>
                  <w:rStyle w:val="Hyperlink"/>
                  <w:rFonts w:ascii="Book Antiqua" w:hAnsi="Book Antiqua" w:cstheme="minorHAnsi"/>
                  <w:b/>
                  <w:sz w:val="22"/>
                  <w:szCs w:val="22"/>
                  <w:lang w:val="en-IN"/>
                </w:rPr>
                <w:t>satyajit.deb@mjunction.in</w:t>
              </w:r>
            </w:hyperlink>
            <w:r w:rsidRPr="00425EA0">
              <w:rPr>
                <w:rFonts w:ascii="Book Antiqua" w:hAnsi="Book Antiqua" w:cstheme="minorHAnsi"/>
                <w:b/>
                <w:sz w:val="22"/>
                <w:szCs w:val="22"/>
                <w:lang w:val="en-IN"/>
              </w:rPr>
              <w:t>, 7596099116.</w:t>
            </w:r>
          </w:p>
          <w:p w14:paraId="200E694A" w14:textId="77777777" w:rsidR="00AA6C87" w:rsidRPr="00425EA0" w:rsidRDefault="00AA6C87" w:rsidP="00AA6C87">
            <w:pPr>
              <w:numPr>
                <w:ilvl w:val="0"/>
                <w:numId w:val="27"/>
              </w:numPr>
              <w:ind w:left="958" w:hanging="283"/>
              <w:rPr>
                <w:rFonts w:ascii="Book Antiqua" w:hAnsi="Book Antiqua" w:cstheme="minorHAnsi"/>
                <w:b/>
                <w:sz w:val="22"/>
                <w:szCs w:val="22"/>
                <w:lang w:val="en-IN"/>
              </w:rPr>
            </w:pPr>
            <w:r w:rsidRPr="00425EA0">
              <w:rPr>
                <w:rFonts w:ascii="Book Antiqua" w:hAnsi="Book Antiqua" w:cstheme="minorHAnsi"/>
                <w:b/>
                <w:sz w:val="22"/>
                <w:szCs w:val="22"/>
                <w:lang w:val="en-IN"/>
              </w:rPr>
              <w:t xml:space="preserve">Rimi Ghosh, </w:t>
            </w:r>
            <w:hyperlink r:id="rId15" w:history="1">
              <w:r w:rsidRPr="00425EA0">
                <w:rPr>
                  <w:rStyle w:val="Hyperlink"/>
                  <w:rFonts w:ascii="Book Antiqua" w:hAnsi="Book Antiqua" w:cstheme="minorHAnsi"/>
                  <w:b/>
                  <w:sz w:val="22"/>
                  <w:szCs w:val="22"/>
                  <w:lang w:val="en-IN"/>
                </w:rPr>
                <w:t>rimi.ghosh@mjunction.in</w:t>
              </w:r>
            </w:hyperlink>
            <w:r w:rsidRPr="00425EA0">
              <w:rPr>
                <w:rFonts w:ascii="Book Antiqua" w:hAnsi="Book Antiqua" w:cstheme="minorHAnsi"/>
                <w:b/>
                <w:sz w:val="22"/>
                <w:szCs w:val="22"/>
                <w:lang w:val="en-IN"/>
              </w:rPr>
              <w:t>, 9650044156.</w:t>
            </w:r>
          </w:p>
          <w:p w14:paraId="000F16AA" w14:textId="77777777" w:rsidR="00AA6C87" w:rsidRPr="00425EA0" w:rsidRDefault="00AA6C87" w:rsidP="00AA6C87">
            <w:pPr>
              <w:pStyle w:val="Default"/>
              <w:ind w:left="886" w:hanging="886"/>
              <w:jc w:val="both"/>
              <w:rPr>
                <w:rFonts w:cs="Arial"/>
                <w:b/>
                <w:bCs/>
                <w:sz w:val="22"/>
                <w:szCs w:val="22"/>
              </w:rPr>
            </w:pPr>
          </w:p>
          <w:p w14:paraId="5DE539D8" w14:textId="659EF0A5" w:rsidR="00AA6C87" w:rsidRPr="00425EA0" w:rsidRDefault="00AA6C87" w:rsidP="00AA6C87">
            <w:pPr>
              <w:pStyle w:val="Default"/>
              <w:jc w:val="both"/>
              <w:rPr>
                <w:rFonts w:cs="Arial"/>
                <w:sz w:val="22"/>
                <w:szCs w:val="22"/>
              </w:rPr>
            </w:pPr>
            <w:r w:rsidRPr="00425EA0">
              <w:rPr>
                <w:rFonts w:cs="Arial"/>
                <w:sz w:val="22"/>
                <w:szCs w:val="22"/>
              </w:rPr>
              <w:t>The said registration on the Mjunction portal is free of cost for the bidders.</w:t>
            </w:r>
          </w:p>
        </w:tc>
      </w:tr>
      <w:tr w:rsidR="00AA6C87" w:rsidRPr="00425EA0" w14:paraId="0C0A1E09" w14:textId="77777777" w:rsidTr="00A1018A">
        <w:trPr>
          <w:trHeight w:val="1115"/>
        </w:trPr>
        <w:tc>
          <w:tcPr>
            <w:tcW w:w="990" w:type="dxa"/>
            <w:tcBorders>
              <w:right w:val="single" w:sz="4" w:space="0" w:color="auto"/>
            </w:tcBorders>
          </w:tcPr>
          <w:p w14:paraId="1EEDBE8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43CC3495" w14:textId="18D137C8" w:rsidR="00AA6C87" w:rsidRPr="004F45BA"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6A1B3A" w:rsidRPr="00425EA0" w14:paraId="40370836" w14:textId="77777777" w:rsidTr="00A1018A">
        <w:trPr>
          <w:trHeight w:val="1115"/>
        </w:trPr>
        <w:tc>
          <w:tcPr>
            <w:tcW w:w="990" w:type="dxa"/>
            <w:tcBorders>
              <w:right w:val="single" w:sz="4" w:space="0" w:color="auto"/>
            </w:tcBorders>
          </w:tcPr>
          <w:p w14:paraId="1D634B6A" w14:textId="77777777" w:rsidR="006A1B3A" w:rsidRPr="00425EA0" w:rsidRDefault="006A1B3A"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550E46C" w14:textId="769A89B6" w:rsidR="006A1B3A" w:rsidRPr="00425EA0" w:rsidRDefault="006A1B3A" w:rsidP="00AA6C87">
            <w:pPr>
              <w:rPr>
                <w:rFonts w:ascii="Book Antiqua" w:hAnsi="Book Antiqua"/>
                <w:color w:val="000000"/>
                <w:sz w:val="22"/>
                <w:szCs w:val="22"/>
              </w:rPr>
            </w:pPr>
            <w:r>
              <w:rPr>
                <w:rFonts w:ascii="Book Antiqua" w:hAnsi="Book Antiqua"/>
                <w:color w:val="000000"/>
                <w:sz w:val="22"/>
                <w:szCs w:val="22"/>
              </w:rPr>
              <w:t>ITB 31.4</w:t>
            </w:r>
          </w:p>
        </w:tc>
        <w:tc>
          <w:tcPr>
            <w:tcW w:w="7200" w:type="dxa"/>
            <w:tcBorders>
              <w:left w:val="single" w:sz="4" w:space="0" w:color="auto"/>
            </w:tcBorders>
          </w:tcPr>
          <w:p w14:paraId="1A42CE4B" w14:textId="77777777" w:rsidR="006A1B3A" w:rsidRPr="00C3499F" w:rsidRDefault="006A1B3A" w:rsidP="006A1B3A">
            <w:pPr>
              <w:jc w:val="both"/>
              <w:rPr>
                <w:rFonts w:ascii="Arial" w:hAnsi="Arial" w:cs="Arial"/>
                <w:b/>
                <w:sz w:val="22"/>
                <w:szCs w:val="22"/>
              </w:rPr>
            </w:pPr>
            <w:r w:rsidRPr="00C3499F">
              <w:rPr>
                <w:rFonts w:ascii="Arial" w:hAnsi="Arial" w:cs="Arial"/>
                <w:b/>
                <w:sz w:val="22"/>
                <w:szCs w:val="22"/>
              </w:rPr>
              <w:t>Replace the existing provisions with the following:</w:t>
            </w:r>
          </w:p>
          <w:p w14:paraId="0FF0E273" w14:textId="77777777" w:rsidR="006A1B3A" w:rsidRPr="00C3499F" w:rsidRDefault="006A1B3A" w:rsidP="006A1B3A">
            <w:pPr>
              <w:jc w:val="both"/>
              <w:rPr>
                <w:rFonts w:ascii="Arial" w:hAnsi="Arial" w:cs="Arial"/>
                <w:b/>
                <w:sz w:val="22"/>
                <w:szCs w:val="22"/>
              </w:rPr>
            </w:pPr>
          </w:p>
          <w:p w14:paraId="5F6334AC" w14:textId="5C5A4B0F" w:rsidR="006A1B3A" w:rsidRPr="00C3499F" w:rsidRDefault="006A1B3A" w:rsidP="006A1B3A">
            <w:pPr>
              <w:jc w:val="both"/>
              <w:rPr>
                <w:rFonts w:ascii="Arial" w:hAnsi="Arial" w:cs="Arial"/>
                <w:bCs/>
                <w:sz w:val="22"/>
                <w:szCs w:val="22"/>
              </w:rPr>
            </w:pPr>
            <w:r w:rsidRPr="00C3499F">
              <w:rPr>
                <w:rFonts w:ascii="Arial" w:hAnsi="Arial" w:cs="Arial"/>
                <w:bCs/>
                <w:sz w:val="22"/>
                <w:szCs w:val="22"/>
              </w:rPr>
              <w:t>Award for the entire scope of work shall be placed on the lowest evaluated and qualified bidder who is found capable to perform the Contract in the event of award</w:t>
            </w:r>
            <w:r w:rsidRPr="00C3499F">
              <w:rPr>
                <w:rFonts w:ascii="Arial" w:hAnsi="Arial" w:cs="Arial"/>
                <w:b/>
                <w:bCs/>
                <w:sz w:val="22"/>
                <w:szCs w:val="22"/>
              </w:rPr>
              <w:t>.</w:t>
            </w:r>
            <w:r w:rsidRPr="00C3499F">
              <w:rPr>
                <w:rFonts w:ascii="Arial" w:hAnsi="Arial" w:cs="Arial"/>
                <w:sz w:val="22"/>
                <w:szCs w:val="22"/>
              </w:rPr>
              <w:t xml:space="preserve"> </w:t>
            </w:r>
            <w:bookmarkStart w:id="2" w:name="_Hlk111541853"/>
            <w:r w:rsidRPr="00FA6A3E">
              <w:rPr>
                <w:rFonts w:ascii="Arial" w:hAnsi="Arial" w:cs="Arial"/>
                <w:b/>
                <w:sz w:val="22"/>
                <w:szCs w:val="22"/>
              </w:rPr>
              <w:t xml:space="preserve">The </w:t>
            </w:r>
            <w:r>
              <w:rPr>
                <w:rFonts w:ascii="Arial" w:hAnsi="Arial" w:cs="Arial"/>
                <w:b/>
                <w:sz w:val="22"/>
                <w:szCs w:val="22"/>
              </w:rPr>
              <w:t xml:space="preserve">awards may be placed by POWERGRID/ </w:t>
            </w:r>
            <w:r w:rsidR="00C1359B">
              <w:rPr>
                <w:rFonts w:ascii="Arial" w:hAnsi="Arial" w:cs="Arial"/>
                <w:b/>
                <w:sz w:val="22"/>
                <w:szCs w:val="22"/>
              </w:rPr>
              <w:t>PBNTL</w:t>
            </w:r>
            <w:r>
              <w:rPr>
                <w:rFonts w:ascii="Arial" w:hAnsi="Arial" w:cs="Arial"/>
                <w:b/>
                <w:sz w:val="22"/>
                <w:szCs w:val="22"/>
              </w:rPr>
              <w:t xml:space="preserve">. Further, </w:t>
            </w:r>
            <w:r w:rsidRPr="00FA6A3E">
              <w:rPr>
                <w:rFonts w:ascii="Arial" w:hAnsi="Arial" w:cs="Arial"/>
                <w:b/>
                <w:sz w:val="22"/>
                <w:szCs w:val="22"/>
              </w:rPr>
              <w:t>Contract</w:t>
            </w:r>
            <w:r>
              <w:rPr>
                <w:rFonts w:ascii="Arial" w:hAnsi="Arial" w:cs="Arial"/>
                <w:b/>
                <w:sz w:val="22"/>
                <w:szCs w:val="22"/>
              </w:rPr>
              <w:t>(s)</w:t>
            </w:r>
            <w:r w:rsidRPr="00FA6A3E">
              <w:rPr>
                <w:rFonts w:ascii="Arial" w:hAnsi="Arial" w:cs="Arial"/>
                <w:b/>
                <w:sz w:val="22"/>
                <w:szCs w:val="22"/>
              </w:rPr>
              <w:t xml:space="preserve"> may be assigned to </w:t>
            </w:r>
            <w:r w:rsidR="00C76728">
              <w:rPr>
                <w:rFonts w:ascii="Arial" w:hAnsi="Arial" w:cs="Arial"/>
                <w:b/>
                <w:sz w:val="22"/>
                <w:szCs w:val="22"/>
              </w:rPr>
              <w:t>PBNTL</w:t>
            </w:r>
            <w:r w:rsidRPr="00FA6A3E">
              <w:rPr>
                <w:rFonts w:ascii="Arial" w:hAnsi="Arial" w:cs="Arial"/>
                <w:b/>
                <w:sz w:val="22"/>
                <w:szCs w:val="22"/>
              </w:rPr>
              <w:t xml:space="preserve"> by POWERGRID</w:t>
            </w:r>
            <w:bookmarkEnd w:id="2"/>
            <w:r>
              <w:rPr>
                <w:rFonts w:ascii="Arial" w:hAnsi="Arial" w:cs="Arial"/>
                <w:b/>
                <w:sz w:val="22"/>
                <w:szCs w:val="22"/>
              </w:rPr>
              <w:t>.</w:t>
            </w:r>
            <w:r w:rsidRPr="00FA6A3E">
              <w:rPr>
                <w:rFonts w:ascii="Arial" w:hAnsi="Arial" w:cs="Arial"/>
                <w:sz w:val="22"/>
                <w:szCs w:val="22"/>
              </w:rPr>
              <w:t xml:space="preserve"> </w:t>
            </w:r>
            <w:r w:rsidRPr="00C3499F">
              <w:rPr>
                <w:rFonts w:ascii="Arial" w:hAnsi="Arial" w:cs="Arial"/>
                <w:sz w:val="22"/>
                <w:szCs w:val="22"/>
              </w:rPr>
              <w:t>The mode of contracting with the successful bidder will be as per stipulation outlined in GCC Sub-clause 2.1 and briefly indicated below:</w:t>
            </w:r>
          </w:p>
          <w:p w14:paraId="0B57BE95" w14:textId="77777777" w:rsidR="006A1B3A" w:rsidRPr="00425EA0" w:rsidRDefault="006A1B3A" w:rsidP="00AA6C87">
            <w:pPr>
              <w:jc w:val="both"/>
              <w:rPr>
                <w:rFonts w:ascii="Book Antiqua" w:hAnsi="Book Antiqua" w:cs="Arial"/>
                <w:b/>
                <w:bCs/>
                <w:sz w:val="22"/>
                <w:szCs w:val="22"/>
              </w:rPr>
            </w:pPr>
          </w:p>
        </w:tc>
      </w:tr>
      <w:tr w:rsidR="00AA6C87" w:rsidRPr="00425EA0" w14:paraId="357170AB" w14:textId="77777777" w:rsidTr="00A1018A">
        <w:trPr>
          <w:trHeight w:val="530"/>
        </w:trPr>
        <w:tc>
          <w:tcPr>
            <w:tcW w:w="990" w:type="dxa"/>
            <w:tcBorders>
              <w:right w:val="single" w:sz="4" w:space="0" w:color="auto"/>
            </w:tcBorders>
          </w:tcPr>
          <w:p w14:paraId="2A8563D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A5356EA" w14:textId="145DF392" w:rsidR="00AA6C87" w:rsidRPr="00F740D2" w:rsidRDefault="00AA6C87" w:rsidP="00AA6C87">
            <w:pPr>
              <w:rPr>
                <w:rFonts w:ascii="Book Antiqua" w:hAnsi="Book Antiqua"/>
                <w:color w:val="000000"/>
                <w:sz w:val="22"/>
                <w:szCs w:val="22"/>
              </w:rPr>
            </w:pPr>
            <w:r w:rsidRPr="00F740D2">
              <w:rPr>
                <w:rFonts w:ascii="Book Antiqua" w:hAnsi="Book Antiqua" w:cs="Arial"/>
                <w:bCs/>
                <w:sz w:val="22"/>
                <w:szCs w:val="22"/>
              </w:rPr>
              <w:t>ITB 31.5</w:t>
            </w:r>
          </w:p>
        </w:tc>
        <w:tc>
          <w:tcPr>
            <w:tcW w:w="7200" w:type="dxa"/>
            <w:tcBorders>
              <w:left w:val="single" w:sz="4" w:space="0" w:color="auto"/>
            </w:tcBorders>
          </w:tcPr>
          <w:p w14:paraId="7355EC4C" w14:textId="77777777" w:rsidR="00AA6C87" w:rsidRPr="00F740D2" w:rsidRDefault="00AA6C87" w:rsidP="00AA6C87">
            <w:pPr>
              <w:jc w:val="both"/>
              <w:rPr>
                <w:rFonts w:ascii="Book Antiqua" w:hAnsi="Book Antiqua" w:cs="Arial"/>
                <w:b/>
                <w:sz w:val="22"/>
                <w:szCs w:val="22"/>
              </w:rPr>
            </w:pPr>
            <w:r w:rsidRPr="00F740D2">
              <w:rPr>
                <w:rFonts w:ascii="Book Antiqua" w:hAnsi="Book Antiqua" w:cs="Arial"/>
                <w:b/>
                <w:sz w:val="22"/>
                <w:szCs w:val="22"/>
              </w:rPr>
              <w:t>Add a new sub clause 31.5 as under:</w:t>
            </w:r>
          </w:p>
          <w:p w14:paraId="42570BA8" w14:textId="77777777" w:rsidR="00AA6C87" w:rsidRPr="00F740D2" w:rsidRDefault="00AA6C87" w:rsidP="00AA6C87">
            <w:pPr>
              <w:jc w:val="both"/>
              <w:rPr>
                <w:rFonts w:ascii="Book Antiqua" w:hAnsi="Book Antiqua" w:cs="Arial"/>
                <w:b/>
                <w:sz w:val="22"/>
                <w:szCs w:val="22"/>
              </w:rPr>
            </w:pPr>
          </w:p>
          <w:p w14:paraId="2067032D" w14:textId="77777777" w:rsidR="00AA6C87" w:rsidRPr="00F740D2" w:rsidRDefault="00AA6C87" w:rsidP="00AA6C87">
            <w:pPr>
              <w:jc w:val="both"/>
              <w:rPr>
                <w:rFonts w:ascii="Book Antiqua" w:hAnsi="Book Antiqua" w:cs="Arial"/>
                <w:sz w:val="22"/>
                <w:szCs w:val="22"/>
              </w:rPr>
            </w:pPr>
            <w:r w:rsidRPr="00F740D2">
              <w:rPr>
                <w:rFonts w:ascii="Book Antiqua" w:hAnsi="Book Antiqua" w:cs="Arial"/>
                <w:bCs/>
                <w:sz w:val="22"/>
                <w:szCs w:val="22"/>
              </w:rPr>
              <w:t>Award for the entire scope of work shall be placed on the lowest evaluated and qualified bidder who is found capable to perform the Contract in the event of award</w:t>
            </w:r>
            <w:r w:rsidRPr="00F740D2">
              <w:rPr>
                <w:rFonts w:ascii="Book Antiqua" w:hAnsi="Book Antiqua" w:cs="Arial"/>
                <w:b/>
                <w:bCs/>
                <w:sz w:val="22"/>
                <w:szCs w:val="22"/>
              </w:rPr>
              <w:t>.</w:t>
            </w:r>
          </w:p>
          <w:p w14:paraId="2CDCF7FE" w14:textId="77777777" w:rsidR="001553A8" w:rsidRPr="00F740D2" w:rsidRDefault="001553A8" w:rsidP="00AA6C87">
            <w:pPr>
              <w:jc w:val="both"/>
              <w:rPr>
                <w:rFonts w:ascii="Book Antiqua" w:hAnsi="Book Antiqua" w:cs="Arial"/>
                <w:bCs/>
                <w:sz w:val="22"/>
                <w:szCs w:val="22"/>
              </w:rPr>
            </w:pPr>
          </w:p>
          <w:p w14:paraId="1087E7E7" w14:textId="77777777" w:rsidR="00AA6C87" w:rsidRPr="00F740D2" w:rsidRDefault="00AA6C87" w:rsidP="00AA6C87">
            <w:pPr>
              <w:jc w:val="both"/>
              <w:rPr>
                <w:rFonts w:ascii="Book Antiqua" w:hAnsi="Book Antiqua" w:cs="Arial"/>
                <w:bCs/>
                <w:sz w:val="22"/>
                <w:szCs w:val="22"/>
              </w:rPr>
            </w:pPr>
            <w:r w:rsidRPr="00F740D2">
              <w:rPr>
                <w:rFonts w:ascii="Book Antiqua" w:hAnsi="Book Antiqua" w:cs="Arial"/>
                <w:bCs/>
                <w:sz w:val="22"/>
                <w:szCs w:val="22"/>
              </w:rPr>
              <w:t xml:space="preserve">POWERGRID reserves the right to enter into separate contracts for different parts independent of each other covered under the subject </w:t>
            </w:r>
            <w:r w:rsidRPr="00F740D2">
              <w:rPr>
                <w:rFonts w:ascii="Book Antiqua" w:hAnsi="Book Antiqua" w:cs="Arial"/>
                <w:bCs/>
                <w:sz w:val="22"/>
                <w:szCs w:val="22"/>
                <w:lang w:val="en-IN"/>
              </w:rPr>
              <w:t>package</w:t>
            </w:r>
            <w:r w:rsidRPr="00F740D2">
              <w:rPr>
                <w:rFonts w:ascii="Book Antiqua" w:hAnsi="Book Antiqua" w:cs="Arial"/>
                <w:b/>
                <w:bCs/>
                <w:sz w:val="22"/>
                <w:szCs w:val="22"/>
                <w:lang w:val="en-IN"/>
              </w:rPr>
              <w:t xml:space="preserve"> </w:t>
            </w:r>
            <w:r w:rsidRPr="00F740D2">
              <w:rPr>
                <w:rFonts w:ascii="Book Antiqua" w:hAnsi="Book Antiqua" w:cs="Arial"/>
                <w:bCs/>
                <w:sz w:val="22"/>
                <w:szCs w:val="22"/>
              </w:rPr>
              <w:t>as per the following:</w:t>
            </w:r>
          </w:p>
          <w:p w14:paraId="284D56CB" w14:textId="77777777" w:rsidR="00FE0E4B" w:rsidRPr="00F740D2" w:rsidRDefault="00AA6C87" w:rsidP="00FE0E4B">
            <w:pPr>
              <w:jc w:val="both"/>
              <w:rPr>
                <w:rFonts w:ascii="Book Antiqua" w:hAnsi="Book Antiqua" w:cs="Arial"/>
                <w:bCs/>
                <w:sz w:val="22"/>
                <w:szCs w:val="22"/>
              </w:rPr>
            </w:pPr>
            <w:r w:rsidRPr="00F740D2">
              <w:rPr>
                <w:rFonts w:ascii="Book Antiqua" w:hAnsi="Book Antiqua" w:cs="Arial"/>
                <w:bCs/>
                <w:sz w:val="22"/>
                <w:szCs w:val="22"/>
              </w:rPr>
              <w:t> </w:t>
            </w:r>
          </w:p>
          <w:tbl>
            <w:tblPr>
              <w:tblStyle w:val="TableGrid"/>
              <w:tblW w:w="7045" w:type="dxa"/>
              <w:tblLayout w:type="fixed"/>
              <w:tblLook w:val="04A0" w:firstRow="1" w:lastRow="0" w:firstColumn="1" w:lastColumn="0" w:noHBand="0" w:noVBand="1"/>
            </w:tblPr>
            <w:tblGrid>
              <w:gridCol w:w="7045"/>
            </w:tblGrid>
            <w:tr w:rsidR="00A47FC8" w:rsidRPr="006A4A59" w14:paraId="1D9ECD81" w14:textId="77777777" w:rsidTr="00E74CE3">
              <w:trPr>
                <w:trHeight w:val="1185"/>
              </w:trPr>
              <w:tc>
                <w:tcPr>
                  <w:tcW w:w="5063" w:type="dxa"/>
                </w:tcPr>
                <w:p w14:paraId="185F5DD1" w14:textId="77777777" w:rsidR="00A47FC8" w:rsidRPr="006A4A59" w:rsidRDefault="00A47FC8" w:rsidP="00A47FC8">
                  <w:pPr>
                    <w:pStyle w:val="ListParagraph"/>
                    <w:numPr>
                      <w:ilvl w:val="0"/>
                      <w:numId w:val="35"/>
                    </w:numPr>
                    <w:spacing w:after="120"/>
                    <w:ind w:left="391" w:hanging="357"/>
                    <w:jc w:val="both"/>
                    <w:rPr>
                      <w:rFonts w:ascii="Book Antiqua" w:hAnsi="Book Antiqua" w:cs="Arial"/>
                      <w:sz w:val="20"/>
                      <w:szCs w:val="20"/>
                    </w:rPr>
                  </w:pPr>
                  <w:r w:rsidRPr="00DE34F0">
                    <w:rPr>
                      <w:rFonts w:ascii="Book Antiqua" w:hAnsi="Book Antiqua" w:cs="Arial"/>
                      <w:bCs/>
                      <w:sz w:val="22"/>
                      <w:szCs w:val="22"/>
                    </w:rPr>
                    <w:t>Implementation of 2 Nos. of 220kV line bays at 765/400/220kV Bikaner-III PS for Interconnection of 500MW REGS of M/s NTPC Renewable Energy Ltd.</w:t>
                  </w:r>
                </w:p>
              </w:tc>
            </w:tr>
            <w:tr w:rsidR="00A47FC8" w:rsidRPr="002673AB" w14:paraId="2C72B00F" w14:textId="77777777" w:rsidTr="00E74CE3">
              <w:trPr>
                <w:trHeight w:val="1133"/>
              </w:trPr>
              <w:tc>
                <w:tcPr>
                  <w:tcW w:w="5063" w:type="dxa"/>
                </w:tcPr>
                <w:p w14:paraId="703E98A4" w14:textId="77777777" w:rsidR="00A47FC8" w:rsidRPr="002673AB" w:rsidRDefault="00A47FC8" w:rsidP="00A47FC8">
                  <w:pPr>
                    <w:pStyle w:val="ListParagraph"/>
                    <w:numPr>
                      <w:ilvl w:val="0"/>
                      <w:numId w:val="35"/>
                    </w:numPr>
                    <w:spacing w:after="120"/>
                    <w:ind w:left="391" w:hanging="357"/>
                    <w:jc w:val="both"/>
                    <w:rPr>
                      <w:rFonts w:ascii="Book Antiqua" w:hAnsi="Book Antiqua" w:cs="Arial"/>
                      <w:sz w:val="22"/>
                      <w:szCs w:val="22"/>
                    </w:rPr>
                  </w:pPr>
                  <w:r w:rsidRPr="00181BDB">
                    <w:rPr>
                      <w:rFonts w:ascii="Book Antiqua" w:hAnsi="Book Antiqua" w:cs="Arial"/>
                      <w:sz w:val="22"/>
                      <w:szCs w:val="22"/>
                    </w:rPr>
                    <w:t>Augmentation of transformation capacity at 400/220kV Bhadla-II PS (Section-1) in Rajasthan by 1x500MVA, 400/220kV ICT(6th) to cater to the N-1 contingency requirements</w:t>
                  </w:r>
                </w:p>
              </w:tc>
            </w:tr>
            <w:tr w:rsidR="00A47FC8" w:rsidRPr="002673AB" w14:paraId="0CDF093C" w14:textId="77777777" w:rsidTr="00E74CE3">
              <w:trPr>
                <w:trHeight w:val="895"/>
              </w:trPr>
              <w:tc>
                <w:tcPr>
                  <w:tcW w:w="5063" w:type="dxa"/>
                </w:tcPr>
                <w:p w14:paraId="46D8F941" w14:textId="77777777" w:rsidR="00A47FC8" w:rsidRPr="002673AB" w:rsidRDefault="00A47FC8" w:rsidP="00A47FC8">
                  <w:pPr>
                    <w:pStyle w:val="ListParagraph"/>
                    <w:numPr>
                      <w:ilvl w:val="0"/>
                      <w:numId w:val="35"/>
                    </w:numPr>
                    <w:spacing w:after="120"/>
                    <w:ind w:left="391" w:hanging="357"/>
                    <w:jc w:val="both"/>
                    <w:rPr>
                      <w:rFonts w:ascii="Book Antiqua" w:hAnsi="Book Antiqua" w:cs="Arial"/>
                      <w:sz w:val="22"/>
                      <w:szCs w:val="22"/>
                    </w:rPr>
                  </w:pPr>
                  <w:r w:rsidRPr="00FD3DDB">
                    <w:rPr>
                      <w:rFonts w:ascii="Book Antiqua" w:hAnsi="Book Antiqua" w:cs="Arial"/>
                      <w:sz w:val="22"/>
                      <w:szCs w:val="22"/>
                    </w:rPr>
                    <w:t>Augmentation of transformation capacity at 400/220kV Hisar (PG) in Haryana by 1x500MVA, 400/220kV ICT(4th).</w:t>
                  </w:r>
                </w:p>
              </w:tc>
            </w:tr>
          </w:tbl>
          <w:p w14:paraId="4A3A30DD" w14:textId="610BD5C0" w:rsidR="00AA6C87" w:rsidRPr="00F740D2" w:rsidRDefault="00AA6C87" w:rsidP="005D50F3">
            <w:pPr>
              <w:jc w:val="both"/>
              <w:rPr>
                <w:rFonts w:ascii="Book Antiqua" w:hAnsi="Book Antiqua" w:cs="Arial"/>
                <w:bCs/>
                <w:sz w:val="22"/>
                <w:szCs w:val="22"/>
              </w:rPr>
            </w:pPr>
            <w:r w:rsidRPr="00F740D2">
              <w:rPr>
                <w:rFonts w:ascii="Book Antiqua" w:hAnsi="Book Antiqua" w:cs="Arial"/>
                <w:bCs/>
                <w:sz w:val="22"/>
                <w:szCs w:val="22"/>
              </w:rPr>
              <w:lastRenderedPageBreak/>
              <w:t>Accordingly, the terms and conditions as per the bidding documents   shall be applicable independently to these separate contracts.</w:t>
            </w:r>
          </w:p>
        </w:tc>
      </w:tr>
      <w:tr w:rsidR="00AA6C87" w:rsidRPr="00425EA0" w14:paraId="7DA7848D" w14:textId="77777777" w:rsidTr="00A1018A">
        <w:trPr>
          <w:trHeight w:val="1115"/>
        </w:trPr>
        <w:tc>
          <w:tcPr>
            <w:tcW w:w="990"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5371E532" w:rsidR="00AA6C87" w:rsidRPr="005D50F3"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r w:rsidR="00E136CC" w:rsidRPr="00425EA0" w14:paraId="34A6424F" w14:textId="77777777" w:rsidTr="00A1018A">
        <w:trPr>
          <w:trHeight w:val="1115"/>
        </w:trPr>
        <w:tc>
          <w:tcPr>
            <w:tcW w:w="990" w:type="dxa"/>
            <w:tcBorders>
              <w:right w:val="single" w:sz="4" w:space="0" w:color="auto"/>
            </w:tcBorders>
          </w:tcPr>
          <w:p w14:paraId="1ACE3672" w14:textId="77777777" w:rsidR="00E136CC" w:rsidRPr="00425EA0" w:rsidRDefault="00E136CC"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40B836F" w14:textId="72DBA760" w:rsidR="00E136CC" w:rsidRPr="00425EA0" w:rsidRDefault="001E72E9" w:rsidP="00AA6C87">
            <w:pPr>
              <w:jc w:val="both"/>
              <w:rPr>
                <w:rFonts w:ascii="Book Antiqua" w:hAnsi="Book Antiqua" w:cs="Arial"/>
                <w:sz w:val="22"/>
                <w:szCs w:val="22"/>
              </w:rPr>
            </w:pPr>
            <w:r>
              <w:rPr>
                <w:rFonts w:ascii="Book Antiqua" w:hAnsi="Book Antiqua" w:cs="Arial"/>
                <w:sz w:val="22"/>
                <w:szCs w:val="22"/>
              </w:rPr>
              <w:t>ITB 36</w:t>
            </w:r>
          </w:p>
        </w:tc>
        <w:tc>
          <w:tcPr>
            <w:tcW w:w="7200" w:type="dxa"/>
            <w:tcBorders>
              <w:left w:val="single" w:sz="4" w:space="0" w:color="auto"/>
            </w:tcBorders>
          </w:tcPr>
          <w:p w14:paraId="42A35F63" w14:textId="77777777" w:rsidR="00A7492E" w:rsidRPr="003870D4" w:rsidRDefault="00A7492E" w:rsidP="00A7492E">
            <w:pPr>
              <w:jc w:val="both"/>
              <w:rPr>
                <w:rFonts w:ascii="Arial" w:hAnsi="Arial" w:cs="Arial"/>
                <w:b/>
                <w:bCs/>
                <w:sz w:val="22"/>
                <w:szCs w:val="22"/>
              </w:rPr>
            </w:pPr>
            <w:r w:rsidRPr="003870D4">
              <w:rPr>
                <w:rFonts w:ascii="Arial" w:hAnsi="Arial" w:cs="Arial"/>
                <w:b/>
                <w:bCs/>
                <w:sz w:val="22"/>
                <w:szCs w:val="22"/>
              </w:rPr>
              <w:t>Replace ITB 36 with the following in Section: BDS:</w:t>
            </w:r>
          </w:p>
          <w:p w14:paraId="108F307C" w14:textId="77777777" w:rsidR="00A7492E" w:rsidRPr="003870D4" w:rsidRDefault="00A7492E" w:rsidP="00A7492E">
            <w:pPr>
              <w:jc w:val="both"/>
              <w:rPr>
                <w:rFonts w:ascii="Arial" w:hAnsi="Arial" w:cs="Arial"/>
                <w:b/>
                <w:bCs/>
                <w:sz w:val="22"/>
                <w:szCs w:val="22"/>
              </w:rPr>
            </w:pPr>
          </w:p>
          <w:p w14:paraId="6043BE84" w14:textId="77777777" w:rsidR="00A7492E" w:rsidRPr="003870D4" w:rsidRDefault="00A7492E" w:rsidP="00A7492E">
            <w:pPr>
              <w:ind w:left="783" w:hanging="783"/>
              <w:jc w:val="both"/>
              <w:rPr>
                <w:rFonts w:ascii="Arial" w:hAnsi="Arial" w:cs="Arial"/>
                <w:b/>
                <w:bCs/>
                <w:color w:val="00B050"/>
                <w:sz w:val="22"/>
                <w:szCs w:val="22"/>
              </w:rPr>
            </w:pPr>
            <w:r w:rsidRPr="003870D4">
              <w:rPr>
                <w:rFonts w:ascii="Arial" w:hAnsi="Arial" w:cs="Arial"/>
                <w:b/>
                <w:bCs/>
                <w:sz w:val="22"/>
                <w:szCs w:val="22"/>
              </w:rPr>
              <w:t xml:space="preserve">36.0  </w:t>
            </w:r>
            <w:r w:rsidRPr="003870D4">
              <w:rPr>
                <w:rFonts w:ascii="Arial" w:hAnsi="Arial" w:cs="Arial"/>
                <w:b/>
                <w:bCs/>
                <w:sz w:val="22"/>
                <w:szCs w:val="22"/>
              </w:rPr>
              <w:tab/>
            </w:r>
            <w:r w:rsidRPr="003870D4">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3870D4">
              <w:rPr>
                <w:rFonts w:ascii="Arial" w:hAnsi="Arial" w:cs="Arial"/>
                <w:b/>
                <w:bCs/>
                <w:sz w:val="22"/>
                <w:szCs w:val="22"/>
              </w:rPr>
              <w:t>Appendix-II</w:t>
            </w:r>
            <w:r w:rsidRPr="003870D4">
              <w:rPr>
                <w:rFonts w:ascii="Arial" w:hAnsi="Arial" w:cs="Arial"/>
                <w:sz w:val="22"/>
                <w:szCs w:val="22"/>
              </w:rPr>
              <w:t xml:space="preserve"> to the Special Conditions of Contract</w:t>
            </w:r>
            <w:r w:rsidRPr="003870D4">
              <w:rPr>
                <w:rFonts w:ascii="Arial" w:hAnsi="Arial" w:cs="Arial"/>
                <w:b/>
                <w:bCs/>
                <w:sz w:val="22"/>
                <w:szCs w:val="22"/>
              </w:rPr>
              <w:t>.</w:t>
            </w:r>
          </w:p>
          <w:p w14:paraId="21F0B402" w14:textId="77777777" w:rsidR="00A7492E" w:rsidRPr="003870D4" w:rsidRDefault="00A7492E" w:rsidP="00A7492E">
            <w:pPr>
              <w:ind w:left="783" w:hanging="783"/>
              <w:jc w:val="both"/>
              <w:rPr>
                <w:rFonts w:ascii="Arial" w:hAnsi="Arial" w:cs="Arial"/>
                <w:sz w:val="22"/>
                <w:szCs w:val="22"/>
              </w:rPr>
            </w:pPr>
          </w:p>
          <w:p w14:paraId="2A367357" w14:textId="77777777" w:rsidR="00A7492E" w:rsidRPr="003870D4" w:rsidRDefault="00A7492E" w:rsidP="00A7492E">
            <w:pPr>
              <w:jc w:val="both"/>
              <w:rPr>
                <w:rFonts w:ascii="Arial" w:hAnsi="Arial" w:cs="Arial"/>
                <w:sz w:val="22"/>
                <w:szCs w:val="22"/>
              </w:rPr>
            </w:pPr>
            <w:r w:rsidRPr="003870D4">
              <w:rPr>
                <w:rFonts w:ascii="Arial" w:hAnsi="Arial" w:cs="Arial"/>
                <w:sz w:val="22"/>
                <w:szCs w:val="22"/>
              </w:rPr>
              <w:t>36.1</w:t>
            </w:r>
            <w:r w:rsidRPr="003870D4">
              <w:rPr>
                <w:rFonts w:ascii="Arial" w:hAnsi="Arial" w:cs="Arial"/>
                <w:sz w:val="22"/>
                <w:szCs w:val="22"/>
              </w:rPr>
              <w:tab/>
              <w:t>In pursuance of this policy, the Employer:</w:t>
            </w:r>
          </w:p>
          <w:p w14:paraId="05F39671" w14:textId="77777777" w:rsidR="00A7492E" w:rsidRPr="003870D4" w:rsidRDefault="00A7492E" w:rsidP="00A7492E">
            <w:pPr>
              <w:ind w:left="783" w:hanging="783"/>
              <w:jc w:val="both"/>
              <w:rPr>
                <w:rFonts w:ascii="Arial" w:hAnsi="Arial" w:cs="Arial"/>
                <w:sz w:val="22"/>
                <w:szCs w:val="22"/>
              </w:rPr>
            </w:pPr>
          </w:p>
          <w:p w14:paraId="6CDF2B9D" w14:textId="77777777" w:rsidR="00A7492E" w:rsidRPr="003870D4" w:rsidRDefault="00A7492E" w:rsidP="00A7492E">
            <w:pPr>
              <w:ind w:left="1209" w:hanging="425"/>
              <w:jc w:val="both"/>
              <w:rPr>
                <w:rFonts w:ascii="Arial" w:hAnsi="Arial" w:cs="Arial"/>
                <w:sz w:val="22"/>
                <w:szCs w:val="22"/>
              </w:rPr>
            </w:pPr>
            <w:r w:rsidRPr="003870D4">
              <w:rPr>
                <w:rFonts w:ascii="Arial" w:hAnsi="Arial" w:cs="Arial"/>
                <w:sz w:val="22"/>
                <w:szCs w:val="22"/>
              </w:rPr>
              <w:t>(a)</w:t>
            </w:r>
            <w:r w:rsidRPr="003870D4">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991993" w14:textId="77777777" w:rsidR="00A7492E" w:rsidRPr="003870D4" w:rsidRDefault="00A7492E" w:rsidP="00A7492E">
            <w:pPr>
              <w:ind w:left="783" w:hanging="783"/>
              <w:jc w:val="both"/>
              <w:rPr>
                <w:rFonts w:ascii="Arial" w:hAnsi="Arial" w:cs="Arial"/>
                <w:sz w:val="22"/>
                <w:szCs w:val="22"/>
              </w:rPr>
            </w:pPr>
          </w:p>
          <w:p w14:paraId="3476F9D7" w14:textId="77777777" w:rsidR="00A7492E" w:rsidRPr="003870D4" w:rsidRDefault="00A7492E" w:rsidP="00A7492E">
            <w:pPr>
              <w:ind w:left="1209" w:hanging="425"/>
              <w:jc w:val="both"/>
              <w:rPr>
                <w:rFonts w:ascii="Arial" w:hAnsi="Arial" w:cs="Arial"/>
                <w:sz w:val="22"/>
                <w:szCs w:val="22"/>
              </w:rPr>
            </w:pPr>
            <w:r w:rsidRPr="003870D4">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8BE3939" w14:textId="77777777" w:rsidR="00E136CC" w:rsidRPr="00425EA0" w:rsidRDefault="00E136CC" w:rsidP="00AA6C87">
            <w:pPr>
              <w:jc w:val="both"/>
              <w:rPr>
                <w:rFonts w:ascii="Book Antiqua" w:hAnsi="Book Antiqua" w:cs="Arial"/>
                <w:b/>
                <w:bCs/>
                <w:sz w:val="22"/>
                <w:szCs w:val="22"/>
              </w:rPr>
            </w:pPr>
          </w:p>
        </w:tc>
      </w:tr>
      <w:tr w:rsidR="001E72E9" w:rsidRPr="00425EA0" w14:paraId="29CB1B70" w14:textId="77777777" w:rsidTr="00A1018A">
        <w:trPr>
          <w:trHeight w:val="1115"/>
        </w:trPr>
        <w:tc>
          <w:tcPr>
            <w:tcW w:w="990" w:type="dxa"/>
            <w:tcBorders>
              <w:right w:val="single" w:sz="4" w:space="0" w:color="auto"/>
            </w:tcBorders>
          </w:tcPr>
          <w:p w14:paraId="7EDF0C04" w14:textId="77777777" w:rsidR="001E72E9" w:rsidRPr="00425EA0" w:rsidRDefault="001E72E9"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DDCFF65" w14:textId="6D8C1FB5" w:rsidR="001E72E9" w:rsidRPr="00425EA0" w:rsidRDefault="001E72E9" w:rsidP="00AA6C87">
            <w:pPr>
              <w:jc w:val="both"/>
              <w:rPr>
                <w:rFonts w:ascii="Book Antiqua" w:hAnsi="Book Antiqua" w:cs="Arial"/>
                <w:sz w:val="22"/>
                <w:szCs w:val="22"/>
              </w:rPr>
            </w:pPr>
            <w:r>
              <w:rPr>
                <w:rFonts w:ascii="Book Antiqua" w:hAnsi="Book Antiqua" w:cs="Arial"/>
                <w:sz w:val="22"/>
                <w:szCs w:val="22"/>
              </w:rPr>
              <w:t>ITb 37</w:t>
            </w:r>
          </w:p>
        </w:tc>
        <w:tc>
          <w:tcPr>
            <w:tcW w:w="7200" w:type="dxa"/>
            <w:tcBorders>
              <w:left w:val="single" w:sz="4" w:space="0" w:color="auto"/>
            </w:tcBorders>
          </w:tcPr>
          <w:p w14:paraId="6197B54E" w14:textId="77777777" w:rsidR="001E72E9" w:rsidRPr="003870D4" w:rsidRDefault="001E72E9" w:rsidP="001E72E9">
            <w:pPr>
              <w:jc w:val="both"/>
              <w:rPr>
                <w:rFonts w:ascii="Arial" w:hAnsi="Arial" w:cs="Arial"/>
                <w:b/>
                <w:bCs/>
                <w:sz w:val="22"/>
                <w:szCs w:val="22"/>
                <w:lang w:val="en-GB"/>
              </w:rPr>
            </w:pPr>
            <w:r w:rsidRPr="003870D4">
              <w:rPr>
                <w:rFonts w:ascii="Arial" w:hAnsi="Arial" w:cs="Arial"/>
                <w:b/>
                <w:bCs/>
                <w:sz w:val="22"/>
                <w:szCs w:val="22"/>
                <w:lang w:val="en-GB"/>
              </w:rPr>
              <w:t>Add new Clause ITB clause 37.0 in Section-III (BDS):</w:t>
            </w:r>
          </w:p>
          <w:p w14:paraId="14134E40" w14:textId="77777777" w:rsidR="001E72E9" w:rsidRPr="003870D4" w:rsidRDefault="001E72E9" w:rsidP="001E72E9">
            <w:pPr>
              <w:jc w:val="both"/>
              <w:rPr>
                <w:rFonts w:ascii="Arial" w:hAnsi="Arial" w:cs="Arial"/>
                <w:sz w:val="22"/>
                <w:szCs w:val="22"/>
              </w:rPr>
            </w:pPr>
          </w:p>
          <w:p w14:paraId="43ADA9B8" w14:textId="77777777" w:rsidR="001E72E9" w:rsidRPr="003870D4" w:rsidRDefault="001E72E9" w:rsidP="001E72E9">
            <w:pPr>
              <w:jc w:val="both"/>
              <w:rPr>
                <w:rFonts w:ascii="Arial" w:hAnsi="Arial" w:cs="Arial"/>
                <w:b/>
                <w:bCs/>
                <w:sz w:val="22"/>
                <w:szCs w:val="22"/>
              </w:rPr>
            </w:pPr>
            <w:r w:rsidRPr="003870D4">
              <w:rPr>
                <w:rFonts w:ascii="Arial" w:hAnsi="Arial" w:cs="Arial"/>
                <w:b/>
                <w:bCs/>
                <w:sz w:val="22"/>
                <w:szCs w:val="22"/>
              </w:rPr>
              <w:t>37.0 POWERGRID Whistle Blower and Fraud Prevention Policy</w:t>
            </w:r>
          </w:p>
          <w:p w14:paraId="7854C1B8" w14:textId="77777777" w:rsidR="001E72E9" w:rsidRPr="003870D4" w:rsidRDefault="001E72E9" w:rsidP="001E72E9">
            <w:pPr>
              <w:jc w:val="both"/>
              <w:rPr>
                <w:rFonts w:ascii="Arial" w:hAnsi="Arial" w:cs="Arial"/>
                <w:b/>
                <w:bCs/>
                <w:sz w:val="22"/>
                <w:szCs w:val="22"/>
              </w:rPr>
            </w:pPr>
          </w:p>
          <w:p w14:paraId="323EAEF8" w14:textId="6698B3CA" w:rsidR="001E72E9" w:rsidRPr="003870D4" w:rsidRDefault="001E72E9" w:rsidP="001E72E9">
            <w:pPr>
              <w:jc w:val="both"/>
              <w:rPr>
                <w:rFonts w:ascii="Arial" w:hAnsi="Arial" w:cs="Arial"/>
                <w:b/>
                <w:bCs/>
                <w:sz w:val="22"/>
                <w:szCs w:val="22"/>
              </w:rPr>
            </w:pPr>
            <w:r w:rsidRPr="003870D4">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17"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lastRenderedPageBreak/>
        <w:t xml:space="preserve">The </w:t>
      </w:r>
      <w:bookmarkStart w:id="3"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must be uploaded alonwith the bid</w:t>
      </w:r>
      <w:bookmarkEnd w:id="3"/>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8"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alongwith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19"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20"/>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FE59B" w14:textId="77777777" w:rsidR="009F58AF" w:rsidRDefault="009F58AF">
      <w:r>
        <w:separator/>
      </w:r>
    </w:p>
  </w:endnote>
  <w:endnote w:type="continuationSeparator" w:id="0">
    <w:p w14:paraId="0F04AA43" w14:textId="77777777" w:rsidR="009F58AF" w:rsidRDefault="009F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987A6FD" w:rsidR="00D67CAB" w:rsidRPr="004253C8" w:rsidRDefault="00000000"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4B4D6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5pt;height:28.5pt">
                <v:imagedata r:id="rId1" o:title=""/>
                <o:lock v:ext="edit" ungrouping="t" rotation="t" cropping="t" verticies="t" text="t" grouping="t"/>
                <o:signatureline v:ext="edit" id="{8FEF5974-A186-47EA-AA5C-713A4DA169F3}" provid="{00000000-0000-0000-0000-000000000000}" o:suggestedsigner="Ramit" showsigndate="f"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50045" w14:textId="77777777" w:rsidR="009F58AF" w:rsidRDefault="009F58AF">
      <w:r>
        <w:separator/>
      </w:r>
    </w:p>
  </w:footnote>
  <w:footnote w:type="continuationSeparator" w:id="0">
    <w:p w14:paraId="7446A275" w14:textId="77777777" w:rsidR="009F58AF" w:rsidRDefault="009F5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D077299"/>
    <w:multiLevelType w:val="hybridMultilevel"/>
    <w:tmpl w:val="A1F48B08"/>
    <w:lvl w:ilvl="0" w:tplc="B5AABACC">
      <w:start w:val="1"/>
      <w:numFmt w:val="decimal"/>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8"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9"/>
  </w:num>
  <w:num w:numId="2" w16cid:durableId="1671520156">
    <w:abstractNumId w:val="28"/>
  </w:num>
  <w:num w:numId="3" w16cid:durableId="1307128435">
    <w:abstractNumId w:val="2"/>
  </w:num>
  <w:num w:numId="4" w16cid:durableId="906384545">
    <w:abstractNumId w:val="34"/>
  </w:num>
  <w:num w:numId="5" w16cid:durableId="1549682729">
    <w:abstractNumId w:val="35"/>
  </w:num>
  <w:num w:numId="6" w16cid:durableId="1298028995">
    <w:abstractNumId w:val="16"/>
  </w:num>
  <w:num w:numId="7" w16cid:durableId="1756246720">
    <w:abstractNumId w:val="20"/>
  </w:num>
  <w:num w:numId="8" w16cid:durableId="970282941">
    <w:abstractNumId w:val="23"/>
  </w:num>
  <w:num w:numId="9" w16cid:durableId="1145926614">
    <w:abstractNumId w:val="36"/>
  </w:num>
  <w:num w:numId="10" w16cid:durableId="871957713">
    <w:abstractNumId w:val="11"/>
  </w:num>
  <w:num w:numId="11" w16cid:durableId="769931468">
    <w:abstractNumId w:val="32"/>
  </w:num>
  <w:num w:numId="12" w16cid:durableId="801583403">
    <w:abstractNumId w:val="10"/>
  </w:num>
  <w:num w:numId="13" w16cid:durableId="163328941">
    <w:abstractNumId w:val="6"/>
  </w:num>
  <w:num w:numId="14" w16cid:durableId="1757096186">
    <w:abstractNumId w:val="24"/>
  </w:num>
  <w:num w:numId="15" w16cid:durableId="1624338993">
    <w:abstractNumId w:val="1"/>
  </w:num>
  <w:num w:numId="16" w16cid:durableId="1022436273">
    <w:abstractNumId w:val="15"/>
  </w:num>
  <w:num w:numId="17" w16cid:durableId="2109963566">
    <w:abstractNumId w:val="33"/>
  </w:num>
  <w:num w:numId="18" w16cid:durableId="1687169714">
    <w:abstractNumId w:val="13"/>
  </w:num>
  <w:num w:numId="19" w16cid:durableId="1249536906">
    <w:abstractNumId w:val="3"/>
  </w:num>
  <w:num w:numId="20" w16cid:durableId="1380015728">
    <w:abstractNumId w:val="30"/>
  </w:num>
  <w:num w:numId="21" w16cid:durableId="478418965">
    <w:abstractNumId w:val="21"/>
  </w:num>
  <w:num w:numId="22" w16cid:durableId="1562014275">
    <w:abstractNumId w:val="12"/>
  </w:num>
  <w:num w:numId="23" w16cid:durableId="799804718">
    <w:abstractNumId w:val="27"/>
  </w:num>
  <w:num w:numId="24" w16cid:durableId="1278097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5"/>
  </w:num>
  <w:num w:numId="26" w16cid:durableId="1083146063">
    <w:abstractNumId w:val="19"/>
  </w:num>
  <w:num w:numId="27" w16cid:durableId="1343892559">
    <w:abstractNumId w:val="25"/>
  </w:num>
  <w:num w:numId="28" w16cid:durableId="2134322160">
    <w:abstractNumId w:val="7"/>
  </w:num>
  <w:num w:numId="29" w16cid:durableId="1331522490">
    <w:abstractNumId w:val="14"/>
  </w:num>
  <w:num w:numId="30" w16cid:durableId="153033865">
    <w:abstractNumId w:val="18"/>
  </w:num>
  <w:num w:numId="31" w16cid:durableId="1250387399">
    <w:abstractNumId w:val="26"/>
  </w:num>
  <w:num w:numId="32" w16cid:durableId="1855800576">
    <w:abstractNumId w:val="31"/>
  </w:num>
  <w:num w:numId="33" w16cid:durableId="910235481">
    <w:abstractNumId w:val="29"/>
  </w:num>
  <w:num w:numId="34" w16cid:durableId="814688735">
    <w:abstractNumId w:val="0"/>
  </w:num>
  <w:num w:numId="35" w16cid:durableId="782767610">
    <w:abstractNumId w:val="17"/>
  </w:num>
  <w:num w:numId="36" w16cid:durableId="1174488394">
    <w:abstractNumId w:val="4"/>
  </w:num>
  <w:num w:numId="37" w16cid:durableId="149510238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CAF"/>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2A06"/>
    <w:rsid w:val="000C3361"/>
    <w:rsid w:val="000C5F7C"/>
    <w:rsid w:val="000C769E"/>
    <w:rsid w:val="000D11D6"/>
    <w:rsid w:val="000D21D2"/>
    <w:rsid w:val="000D3F8B"/>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43C6"/>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1BDB"/>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2FF2"/>
    <w:rsid w:val="001E3BA1"/>
    <w:rsid w:val="001E5852"/>
    <w:rsid w:val="001E6C83"/>
    <w:rsid w:val="001E72E9"/>
    <w:rsid w:val="001E7A3E"/>
    <w:rsid w:val="001F0951"/>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0B72"/>
    <w:rsid w:val="002310DC"/>
    <w:rsid w:val="00231125"/>
    <w:rsid w:val="0023148F"/>
    <w:rsid w:val="002320CE"/>
    <w:rsid w:val="00233944"/>
    <w:rsid w:val="00233F0D"/>
    <w:rsid w:val="00234B37"/>
    <w:rsid w:val="002355BB"/>
    <w:rsid w:val="002366E9"/>
    <w:rsid w:val="00236BBE"/>
    <w:rsid w:val="002403AB"/>
    <w:rsid w:val="00240B08"/>
    <w:rsid w:val="002421E3"/>
    <w:rsid w:val="002458E5"/>
    <w:rsid w:val="00247840"/>
    <w:rsid w:val="002502C6"/>
    <w:rsid w:val="00250519"/>
    <w:rsid w:val="0025460D"/>
    <w:rsid w:val="002566DA"/>
    <w:rsid w:val="002573CD"/>
    <w:rsid w:val="00264B3C"/>
    <w:rsid w:val="00265864"/>
    <w:rsid w:val="002673AB"/>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2B94"/>
    <w:rsid w:val="00313744"/>
    <w:rsid w:val="00315B1C"/>
    <w:rsid w:val="003161D3"/>
    <w:rsid w:val="00317159"/>
    <w:rsid w:val="00317CFE"/>
    <w:rsid w:val="00320C4D"/>
    <w:rsid w:val="00322DB4"/>
    <w:rsid w:val="00325049"/>
    <w:rsid w:val="0032513D"/>
    <w:rsid w:val="003277E2"/>
    <w:rsid w:val="003279D6"/>
    <w:rsid w:val="0033010A"/>
    <w:rsid w:val="0033077B"/>
    <w:rsid w:val="00332976"/>
    <w:rsid w:val="0033359E"/>
    <w:rsid w:val="0033410B"/>
    <w:rsid w:val="003343B8"/>
    <w:rsid w:val="00334A65"/>
    <w:rsid w:val="00335813"/>
    <w:rsid w:val="00336B10"/>
    <w:rsid w:val="0033764F"/>
    <w:rsid w:val="003404AB"/>
    <w:rsid w:val="00343C4B"/>
    <w:rsid w:val="00343F8B"/>
    <w:rsid w:val="003443F0"/>
    <w:rsid w:val="00346A30"/>
    <w:rsid w:val="00346F29"/>
    <w:rsid w:val="0035003E"/>
    <w:rsid w:val="003506A3"/>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0801"/>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68F3"/>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4F99"/>
    <w:rsid w:val="00425165"/>
    <w:rsid w:val="004253C8"/>
    <w:rsid w:val="0042591F"/>
    <w:rsid w:val="00425EA0"/>
    <w:rsid w:val="00426A50"/>
    <w:rsid w:val="00426CA9"/>
    <w:rsid w:val="004278A0"/>
    <w:rsid w:val="004305A0"/>
    <w:rsid w:val="00430DFB"/>
    <w:rsid w:val="00432420"/>
    <w:rsid w:val="00432518"/>
    <w:rsid w:val="00433C23"/>
    <w:rsid w:val="004352D9"/>
    <w:rsid w:val="00435B75"/>
    <w:rsid w:val="00436C4A"/>
    <w:rsid w:val="00437DB9"/>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77A"/>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2E5"/>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0CE"/>
    <w:rsid w:val="0057120B"/>
    <w:rsid w:val="00573A96"/>
    <w:rsid w:val="00576249"/>
    <w:rsid w:val="005777E3"/>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5CAF"/>
    <w:rsid w:val="005C6667"/>
    <w:rsid w:val="005C7F6F"/>
    <w:rsid w:val="005C7FB8"/>
    <w:rsid w:val="005D02F0"/>
    <w:rsid w:val="005D0504"/>
    <w:rsid w:val="005D2502"/>
    <w:rsid w:val="005D2CBA"/>
    <w:rsid w:val="005D3569"/>
    <w:rsid w:val="005D50F3"/>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578"/>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6B3"/>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66F8"/>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1B3A"/>
    <w:rsid w:val="006A4776"/>
    <w:rsid w:val="006A4A59"/>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2955"/>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62F2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A091E"/>
    <w:rsid w:val="007A2A46"/>
    <w:rsid w:val="007A2E8F"/>
    <w:rsid w:val="007A3885"/>
    <w:rsid w:val="007A4A9D"/>
    <w:rsid w:val="007A6FE5"/>
    <w:rsid w:val="007A75F8"/>
    <w:rsid w:val="007B0E65"/>
    <w:rsid w:val="007B3301"/>
    <w:rsid w:val="007B33DC"/>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5670"/>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46F4"/>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77F3C"/>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577D"/>
    <w:rsid w:val="009F58AF"/>
    <w:rsid w:val="009F745F"/>
    <w:rsid w:val="00A0092F"/>
    <w:rsid w:val="00A00F80"/>
    <w:rsid w:val="00A01CB1"/>
    <w:rsid w:val="00A03468"/>
    <w:rsid w:val="00A0375C"/>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0B7D"/>
    <w:rsid w:val="00A323CD"/>
    <w:rsid w:val="00A34A60"/>
    <w:rsid w:val="00A35F60"/>
    <w:rsid w:val="00A36701"/>
    <w:rsid w:val="00A36FAA"/>
    <w:rsid w:val="00A371F0"/>
    <w:rsid w:val="00A40155"/>
    <w:rsid w:val="00A40C91"/>
    <w:rsid w:val="00A41B69"/>
    <w:rsid w:val="00A41B6F"/>
    <w:rsid w:val="00A41C18"/>
    <w:rsid w:val="00A41C49"/>
    <w:rsid w:val="00A4251F"/>
    <w:rsid w:val="00A42812"/>
    <w:rsid w:val="00A46C97"/>
    <w:rsid w:val="00A47FC8"/>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492E"/>
    <w:rsid w:val="00A7556F"/>
    <w:rsid w:val="00A76DB1"/>
    <w:rsid w:val="00A800F6"/>
    <w:rsid w:val="00A809DE"/>
    <w:rsid w:val="00A8142F"/>
    <w:rsid w:val="00A81E43"/>
    <w:rsid w:val="00A8322A"/>
    <w:rsid w:val="00A842C7"/>
    <w:rsid w:val="00A85EDA"/>
    <w:rsid w:val="00A87211"/>
    <w:rsid w:val="00A9176D"/>
    <w:rsid w:val="00A9222A"/>
    <w:rsid w:val="00A93344"/>
    <w:rsid w:val="00A9471B"/>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5B7"/>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C7E91"/>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359B"/>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CF3"/>
    <w:rsid w:val="00C72E89"/>
    <w:rsid w:val="00C72EF9"/>
    <w:rsid w:val="00C74C6B"/>
    <w:rsid w:val="00C766C4"/>
    <w:rsid w:val="00C76728"/>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35AC"/>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200E"/>
    <w:rsid w:val="00E03FED"/>
    <w:rsid w:val="00E040D4"/>
    <w:rsid w:val="00E04424"/>
    <w:rsid w:val="00E049FF"/>
    <w:rsid w:val="00E053EC"/>
    <w:rsid w:val="00E05C89"/>
    <w:rsid w:val="00E05F0C"/>
    <w:rsid w:val="00E06B1A"/>
    <w:rsid w:val="00E11C70"/>
    <w:rsid w:val="00E11DD2"/>
    <w:rsid w:val="00E1332E"/>
    <w:rsid w:val="00E136CC"/>
    <w:rsid w:val="00E13708"/>
    <w:rsid w:val="00E16F43"/>
    <w:rsid w:val="00E213D7"/>
    <w:rsid w:val="00E23192"/>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4C2"/>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56A9"/>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2448"/>
    <w:rsid w:val="00EF3295"/>
    <w:rsid w:val="00EF4124"/>
    <w:rsid w:val="00EF465D"/>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3EE9"/>
    <w:rsid w:val="00F546A8"/>
    <w:rsid w:val="00F546AD"/>
    <w:rsid w:val="00F571BA"/>
    <w:rsid w:val="00F60B4E"/>
    <w:rsid w:val="00F611E4"/>
    <w:rsid w:val="00F623C5"/>
    <w:rsid w:val="00F6471B"/>
    <w:rsid w:val="00F64722"/>
    <w:rsid w:val="00F670A4"/>
    <w:rsid w:val="00F67DFA"/>
    <w:rsid w:val="00F70259"/>
    <w:rsid w:val="00F72C1F"/>
    <w:rsid w:val="00F73956"/>
    <w:rsid w:val="00F740D2"/>
    <w:rsid w:val="00F75B09"/>
    <w:rsid w:val="00F7604A"/>
    <w:rsid w:val="00F767EC"/>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418C"/>
    <w:rsid w:val="00FB440B"/>
    <w:rsid w:val="00FB6335"/>
    <w:rsid w:val="00FB71E1"/>
    <w:rsid w:val="00FC0966"/>
    <w:rsid w:val="00FC1577"/>
    <w:rsid w:val="00FC185E"/>
    <w:rsid w:val="00FC352B"/>
    <w:rsid w:val="00FC3E05"/>
    <w:rsid w:val="00FC4BF5"/>
    <w:rsid w:val="00FD239C"/>
    <w:rsid w:val="00FD3DDB"/>
    <w:rsid w:val="00FD490C"/>
    <w:rsid w:val="00FD5EC8"/>
    <w:rsid w:val="00FE0BB4"/>
    <w:rsid w:val="00FE0E4B"/>
    <w:rsid w:val="00FE1AE4"/>
    <w:rsid w:val="00FE2BF2"/>
    <w:rsid w:val="00FE32D5"/>
    <w:rsid w:val="00FE64BB"/>
    <w:rsid w:val="00FE7E21"/>
    <w:rsid w:val="00FF075E"/>
    <w:rsid w:val="00FF19B5"/>
    <w:rsid w:val="00FF204F"/>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uction.buyjunction.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satyajit.deb@mjunction.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3373</TotalTime>
  <Pages>29</Pages>
  <Words>8801</Words>
  <Characters>50168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58852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1123</cp:revision>
  <cp:lastPrinted>2021-07-30T05:40:00Z</cp:lastPrinted>
  <dcterms:created xsi:type="dcterms:W3CDTF">2015-09-08T12:26:00Z</dcterms:created>
  <dcterms:modified xsi:type="dcterms:W3CDTF">2024-10-23T10:42:00Z</dcterms:modified>
  <cp:contentStatus/>
</cp:coreProperties>
</file>